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FD" w:rsidRDefault="005967FD">
      <w:pPr>
        <w:pStyle w:val="BodyText"/>
        <w:spacing w:before="10"/>
        <w:ind w:left="0" w:firstLine="0"/>
        <w:jc w:val="left"/>
        <w:rPr>
          <w:color w:val="FF0000"/>
          <w:sz w:val="8"/>
        </w:rPr>
      </w:pPr>
    </w:p>
    <w:tbl>
      <w:tblPr>
        <w:tblW w:w="9574" w:type="dxa"/>
        <w:tblInd w:w="-110" w:type="dxa"/>
        <w:tblLook w:val="04A0" w:firstRow="1" w:lastRow="0" w:firstColumn="1" w:lastColumn="0" w:noHBand="0" w:noVBand="1"/>
      </w:tblPr>
      <w:tblGrid>
        <w:gridCol w:w="3762"/>
        <w:gridCol w:w="5812"/>
      </w:tblGrid>
      <w:tr w:rsidR="005967FD">
        <w:tc>
          <w:tcPr>
            <w:tcW w:w="3762" w:type="dxa"/>
            <w:shd w:val="clear" w:color="auto" w:fill="auto"/>
            <w:vAlign w:val="center"/>
          </w:tcPr>
          <w:p w:rsidR="005967FD" w:rsidRDefault="00542B38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UBND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XÃ SƠN THỦY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67FD" w:rsidRDefault="00542B3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</w:tc>
      </w:tr>
      <w:tr w:rsidR="005967FD">
        <w:tc>
          <w:tcPr>
            <w:tcW w:w="3762" w:type="dxa"/>
            <w:shd w:val="clear" w:color="auto" w:fill="auto"/>
            <w:vAlign w:val="center"/>
          </w:tcPr>
          <w:p w:rsidR="005967FD" w:rsidRDefault="00542B3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TT HỌC TẬP CỘNG ĐỒNG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67FD" w:rsidRDefault="00542B3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  <w:tr w:rsidR="005967FD">
        <w:tc>
          <w:tcPr>
            <w:tcW w:w="3762" w:type="dxa"/>
            <w:shd w:val="clear" w:color="auto" w:fill="auto"/>
            <w:vAlign w:val="center"/>
          </w:tcPr>
          <w:p w:rsidR="005967FD" w:rsidRDefault="00542B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67310</wp:posOffset>
                      </wp:positionV>
                      <wp:extent cx="746760" cy="0"/>
                      <wp:effectExtent l="12065" t="10160" r="12700" b="8890"/>
                      <wp:wrapNone/>
                      <wp:docPr id="90066074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Straight Arrow Connector 2" o:spid="_x0000_s1026" o:spt="32" type="#_x0000_t32" style="position:absolute;left:0pt;margin-left:55.6pt;margin-top:5.3pt;height:0pt;width:58.8pt;z-index:251660288;mso-width-relative:page;mso-height-relative:page;" filled="f" stroked="t" coordsize="21600,21600" o:gfxdata="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+kV99UAAAAJAQAADwAA&#10;AAAAAAABACAAAAAiAAAAZHJzL2Rvd25yZXYueG1sUEsBAhQAFAAAAAgAh07iQGvpA/XgAQAAyA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67FD" w:rsidRDefault="00542B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46355</wp:posOffset>
                      </wp:positionV>
                      <wp:extent cx="1730375" cy="0"/>
                      <wp:effectExtent l="0" t="0" r="0" b="0"/>
                      <wp:wrapNone/>
                      <wp:docPr id="31125934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0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Straight Connector 1" o:spid="_x0000_s1026" o:spt="20" style="position:absolute;left:0pt;margin-left:71.3pt;margin-top:3.65pt;height:0pt;width:136.25pt;z-index:251659264;mso-width-relative:page;mso-height-relative:page;" filled="f" stroked="t" coordsize="21600,21600" o:gfxdata="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U6TQ1AAAAAcBAAAPAAAAAAAAAAEA&#10;IAAAACIAAABkcnMvZG93bnJldi54bWxQSwECFAAUAAAACACHTuJAniM/HtoBAAC1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5967FD">
        <w:tc>
          <w:tcPr>
            <w:tcW w:w="3762" w:type="dxa"/>
            <w:shd w:val="clear" w:color="auto" w:fill="auto"/>
            <w:vAlign w:val="center"/>
          </w:tcPr>
          <w:p w:rsidR="005967FD" w:rsidRDefault="00542B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Số:        /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QĐ</w:t>
            </w:r>
            <w:r>
              <w:rPr>
                <w:color w:val="000000" w:themeColor="text1"/>
                <w:sz w:val="28"/>
                <w:szCs w:val="28"/>
              </w:rPr>
              <w:t>- HTCĐ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967FD" w:rsidRPr="003A6DF5" w:rsidRDefault="00542B38" w:rsidP="003A6DF5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Sơn Thủy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,  ngày ….. tháng 01 năm 202</w:t>
            </w:r>
            <w:r w:rsidR="003A6DF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</w:tbl>
    <w:p w:rsidR="005967FD" w:rsidRDefault="005967FD">
      <w:pPr>
        <w:pStyle w:val="BodyText"/>
        <w:rPr>
          <w:color w:val="000000" w:themeColor="text1"/>
        </w:rPr>
      </w:pPr>
    </w:p>
    <w:p w:rsidR="005967FD" w:rsidRDefault="00542B38">
      <w:pPr>
        <w:pStyle w:val="Heading1"/>
        <w:ind w:left="0" w:right="0"/>
        <w:rPr>
          <w:color w:val="000000" w:themeColor="text1"/>
        </w:rPr>
      </w:pPr>
      <w:r>
        <w:rPr>
          <w:color w:val="000000" w:themeColor="text1"/>
        </w:rPr>
        <w:t>QUYẾT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ĐỊNH</w:t>
      </w:r>
    </w:p>
    <w:p w:rsidR="005967FD" w:rsidRDefault="00542B38">
      <w:pPr>
        <w:pStyle w:val="Heading1"/>
        <w:ind w:left="0" w:right="0"/>
        <w:rPr>
          <w:color w:val="000000" w:themeColor="text1"/>
          <w:lang w:val="en-US"/>
        </w:rPr>
      </w:pPr>
      <w:r>
        <w:rPr>
          <w:b w:val="0"/>
          <w:color w:val="000000" w:themeColor="text1"/>
        </w:rPr>
        <w:pict>
          <v:shape id="_x0000_s1026" style="position:absolute;left:0;text-align:left;margin-left:272.25pt;margin-top:35.45pt;width:96.15pt;height:.1pt;z-index:-251657728;mso-wrap-distance-top:0;mso-wrap-distance-bottom:0;mso-position-horizontal-relative:page;mso-width-relative:page;mso-height-relative:page" coordorigin="5445,709" coordsize="1923,0" path="m5445,709r1923,e" filled="f">
            <v:path arrowok="t"/>
            <w10:wrap type="topAndBottom" anchorx="page"/>
          </v:shape>
        </w:pict>
      </w:r>
      <w:r>
        <w:rPr>
          <w:color w:val="000000" w:themeColor="text1"/>
        </w:rPr>
        <w:t>Về việc phân công nhiệm vụ các thành viên Ban Chỉ đạo “Xây dựng</w:t>
      </w:r>
      <w:r>
        <w:rPr>
          <w:color w:val="000000" w:themeColor="text1"/>
        </w:rPr>
        <w:t xml:space="preserve"> xã hội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  <w:spacing w:val="-67"/>
          <w:lang w:val="en-US"/>
        </w:rPr>
        <w:t xml:space="preserve">   </w:t>
      </w:r>
      <w:r>
        <w:rPr>
          <w:color w:val="000000" w:themeColor="text1"/>
        </w:rPr>
        <w:t>học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tập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</w:rPr>
        <w:t>giai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đoạn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</w:rPr>
        <w:t>2021-2030”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xã</w:t>
      </w:r>
      <w:bookmarkStart w:id="0" w:name="_GoBack"/>
      <w:bookmarkEnd w:id="0"/>
      <w:r>
        <w:rPr>
          <w:color w:val="000000" w:themeColor="text1"/>
          <w:lang w:val="en-US"/>
        </w:rPr>
        <w:t xml:space="preserve"> Sơn Thủy</w:t>
      </w:r>
    </w:p>
    <w:p w:rsidR="005967FD" w:rsidRDefault="005967FD">
      <w:pPr>
        <w:rPr>
          <w:color w:val="000000" w:themeColor="text1"/>
        </w:rPr>
      </w:pPr>
    </w:p>
    <w:p w:rsidR="005967FD" w:rsidRDefault="00542B38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TRƯỞNG BAN CHỈ ĐẠO</w:t>
      </w:r>
    </w:p>
    <w:p w:rsidR="005967FD" w:rsidRDefault="00542B38">
      <w:pPr>
        <w:pStyle w:val="NoSpacing"/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Căn cứ Luật Tổ chức chính quyền địa phương ngày 19/6/2015; Luật sửa đổi,</w:t>
      </w:r>
      <w:r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bổ sung một số điều của Luật Tổ chức Chính phủ và Luật Tổ chức chính quyền địa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phương</w:t>
      </w:r>
      <w:r>
        <w:rPr>
          <w:color w:val="000000" w:themeColor="text1"/>
          <w:spacing w:val="-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ngày</w:t>
      </w:r>
      <w:r>
        <w:rPr>
          <w:color w:val="000000" w:themeColor="text1"/>
          <w:spacing w:val="-3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22/11/2019;</w:t>
      </w:r>
    </w:p>
    <w:p w:rsidR="005967FD" w:rsidRDefault="00542B38">
      <w:pPr>
        <w:pStyle w:val="NoSpacing"/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Căn cứ </w:t>
      </w:r>
      <w:r>
        <w:rPr>
          <w:color w:val="000000" w:themeColor="text1"/>
          <w:sz w:val="28"/>
          <w:szCs w:val="28"/>
        </w:rPr>
        <w:t>Quyết định số 5744/QĐ-UBND ngày 31/12/2021 của Chủ tịch Ủy ban</w:t>
      </w:r>
      <w:r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nhân dân huyện Sơn Hà về việc ban hành Kế hoạch thực hiện Đề án “Xây dựng xã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hội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học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tập giai</w:t>
      </w:r>
      <w:r>
        <w:rPr>
          <w:color w:val="000000" w:themeColor="text1"/>
          <w:spacing w:val="-2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đoạn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2021-2030”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trên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địa bàn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huyện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Sơn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Hà;</w:t>
      </w:r>
    </w:p>
    <w:p w:rsidR="005967FD" w:rsidRDefault="00542B38">
      <w:pPr>
        <w:pStyle w:val="NoSpacing"/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yellow"/>
        </w:rPr>
        <w:t>Căn cứ Quyết định số 5748/QĐ-UBND ngày 31/12/2021</w:t>
      </w:r>
      <w:r>
        <w:rPr>
          <w:color w:val="000000" w:themeColor="text1"/>
          <w:sz w:val="28"/>
          <w:szCs w:val="28"/>
          <w:highlight w:val="yellow"/>
          <w:lang w:val="en-US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 xml:space="preserve">của </w:t>
      </w:r>
      <w:r>
        <w:rPr>
          <w:color w:val="000000" w:themeColor="text1"/>
          <w:sz w:val="28"/>
          <w:szCs w:val="28"/>
          <w:highlight w:val="yellow"/>
        </w:rPr>
        <w:t>Chủ tịch Ủy ban</w:t>
      </w:r>
      <w:r>
        <w:rPr>
          <w:color w:val="000000" w:themeColor="text1"/>
          <w:spacing w:val="-67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>nhân dân huyện Sơn Hà về việc kiện toàn Ban Chỉ đạo Xây dựng xã hội học tập</w:t>
      </w:r>
      <w:r>
        <w:rPr>
          <w:color w:val="000000" w:themeColor="text1"/>
          <w:spacing w:val="1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>huyện</w:t>
      </w:r>
      <w:r>
        <w:rPr>
          <w:color w:val="000000" w:themeColor="text1"/>
          <w:spacing w:val="-18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>Sơn</w:t>
      </w:r>
      <w:r>
        <w:rPr>
          <w:color w:val="000000" w:themeColor="text1"/>
          <w:spacing w:val="-3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>Hà</w:t>
      </w:r>
      <w:r>
        <w:rPr>
          <w:color w:val="000000" w:themeColor="text1"/>
          <w:spacing w:val="-18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>giai</w:t>
      </w:r>
      <w:r>
        <w:rPr>
          <w:color w:val="000000" w:themeColor="text1"/>
          <w:spacing w:val="-14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>đoạn</w:t>
      </w:r>
      <w:r>
        <w:rPr>
          <w:color w:val="000000" w:themeColor="text1"/>
          <w:spacing w:val="-18"/>
          <w:sz w:val="28"/>
          <w:szCs w:val="28"/>
          <w:highlight w:val="yellow"/>
        </w:rPr>
        <w:t xml:space="preserve"> </w:t>
      </w:r>
      <w:r>
        <w:rPr>
          <w:color w:val="000000" w:themeColor="text1"/>
          <w:sz w:val="28"/>
          <w:szCs w:val="28"/>
          <w:highlight w:val="yellow"/>
        </w:rPr>
        <w:t>2021-2030;</w:t>
      </w:r>
    </w:p>
    <w:p w:rsidR="005967FD" w:rsidRDefault="00542B38">
      <w:pPr>
        <w:pStyle w:val="NoSpacing"/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Theo đề nghị của </w:t>
      </w:r>
      <w:r>
        <w:rPr>
          <w:color w:val="000000" w:themeColor="text1"/>
          <w:sz w:val="28"/>
          <w:szCs w:val="28"/>
          <w:lang w:val="en-US"/>
        </w:rPr>
        <w:t xml:space="preserve">BCĐ TT HT CĐ của </w:t>
      </w:r>
      <w:r>
        <w:rPr>
          <w:color w:val="000000" w:themeColor="text1"/>
          <w:sz w:val="28"/>
          <w:szCs w:val="28"/>
          <w:lang w:val="en-US"/>
        </w:rPr>
        <w:t>xã Sơn Thủy</w:t>
      </w:r>
      <w:r>
        <w:rPr>
          <w:color w:val="000000" w:themeColor="text1"/>
          <w:sz w:val="28"/>
          <w:szCs w:val="28"/>
        </w:rPr>
        <w:t xml:space="preserve"> về việc đề nghị phân công nhiệm vụ cho các thành viên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</w:t>
      </w:r>
      <w:r>
        <w:rPr>
          <w:color w:val="000000" w:themeColor="text1"/>
          <w:sz w:val="28"/>
          <w:szCs w:val="28"/>
          <w:lang w:val="en-US"/>
        </w:rPr>
        <w:t>an</w:t>
      </w:r>
      <w:r>
        <w:rPr>
          <w:color w:val="000000" w:themeColor="text1"/>
          <w:spacing w:val="3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Chỉ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đạo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“Xây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dựng</w:t>
      </w:r>
      <w:r>
        <w:rPr>
          <w:color w:val="000000" w:themeColor="text1"/>
          <w:spacing w:val="3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xã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hội</w:t>
      </w:r>
      <w:r>
        <w:rPr>
          <w:color w:val="000000" w:themeColor="text1"/>
          <w:spacing w:val="-6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học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tập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giai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đoạn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2021-2030”</w:t>
      </w:r>
      <w:r>
        <w:rPr>
          <w:color w:val="000000" w:themeColor="text1"/>
          <w:spacing w:val="-3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xã Sơn Thủy</w:t>
      </w:r>
      <w:r>
        <w:rPr>
          <w:color w:val="000000" w:themeColor="text1"/>
          <w:sz w:val="28"/>
          <w:szCs w:val="28"/>
        </w:rPr>
        <w:t>.</w:t>
      </w:r>
    </w:p>
    <w:p w:rsidR="005967FD" w:rsidRDefault="00542B38">
      <w:pPr>
        <w:spacing w:before="1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QUYẾT</w:t>
      </w:r>
      <w:r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ĐỊNH:</w:t>
      </w:r>
    </w:p>
    <w:p w:rsidR="005967FD" w:rsidRDefault="00542B38">
      <w:pPr>
        <w:spacing w:before="120"/>
        <w:ind w:firstLine="720"/>
        <w:jc w:val="both"/>
        <w:rPr>
          <w:color w:val="000000" w:themeColor="text1"/>
          <w:spacing w:val="-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Điều 1. </w:t>
      </w:r>
      <w:r>
        <w:rPr>
          <w:color w:val="000000" w:themeColor="text1"/>
          <w:sz w:val="28"/>
          <w:szCs w:val="28"/>
        </w:rPr>
        <w:t>Phân công nhiệm vụ các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thành viên Ban Chỉ đạo “Xây dựng xã hội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học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tập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giai</w:t>
      </w:r>
      <w:r>
        <w:rPr>
          <w:color w:val="000000" w:themeColor="text1"/>
          <w:spacing w:val="30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đoạn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2021-2030”</w:t>
      </w:r>
      <w:r>
        <w:rPr>
          <w:color w:val="000000" w:themeColor="text1"/>
          <w:spacing w:val="44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trên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địa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bàn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  <w:lang w:val="en-US"/>
        </w:rPr>
        <w:t xml:space="preserve">xã sơn Thủy </w:t>
      </w:r>
      <w:r>
        <w:rPr>
          <w:color w:val="000000" w:themeColor="text1"/>
          <w:spacing w:val="-1"/>
          <w:sz w:val="28"/>
          <w:szCs w:val="28"/>
        </w:rPr>
        <w:t>huyện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Sơn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Hà,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cụ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thể</w:t>
      </w:r>
      <w:r>
        <w:rPr>
          <w:color w:val="000000" w:themeColor="text1"/>
          <w:spacing w:val="13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như sau:</w:t>
      </w:r>
    </w:p>
    <w:p w:rsidR="005967FD" w:rsidRDefault="00542B38">
      <w:pPr>
        <w:spacing w:before="120"/>
        <w:ind w:firstLine="72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  <w:lang w:val="en-US"/>
        </w:rPr>
        <w:t xml:space="preserve">1. </w:t>
      </w:r>
      <w:r>
        <w:rPr>
          <w:color w:val="000000" w:themeColor="text1"/>
          <w:spacing w:val="-1"/>
          <w:sz w:val="28"/>
          <w:szCs w:val="28"/>
        </w:rPr>
        <w:t>Ông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  <w:lang w:val="en-US"/>
        </w:rPr>
        <w:t>Đ</w:t>
      </w:r>
      <w:r>
        <w:rPr>
          <w:color w:val="000000" w:themeColor="text1"/>
          <w:spacing w:val="-3"/>
          <w:sz w:val="28"/>
          <w:szCs w:val="28"/>
          <w:lang w:val="en-US"/>
        </w:rPr>
        <w:t>inh Văn Phiên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Phó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Chủ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tịch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UBND</w:t>
      </w:r>
      <w:r>
        <w:rPr>
          <w:color w:val="000000" w:themeColor="text1"/>
          <w:spacing w:val="2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Xã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2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Trưởng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Ban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Chỉ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đạo.</w:t>
      </w:r>
    </w:p>
    <w:p w:rsidR="005967FD" w:rsidRDefault="00542B38">
      <w:pPr>
        <w:spacing w:before="120"/>
        <w:ind w:firstLine="72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>
        <w:rPr>
          <w:color w:val="000000" w:themeColor="text1"/>
          <w:sz w:val="28"/>
          <w:szCs w:val="28"/>
        </w:rPr>
        <w:t>Tổ chức, điều hành mọi hoạt động của Ban Chỉ đạo; phân công nhiệm vụ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cho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các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thành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viên</w:t>
      </w:r>
      <w:r>
        <w:rPr>
          <w:color w:val="000000" w:themeColor="text1"/>
          <w:spacing w:val="2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Ban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Chỉ đạo;</w:t>
      </w:r>
    </w:p>
    <w:p w:rsidR="005967FD" w:rsidRDefault="00542B38">
      <w:pPr>
        <w:spacing w:before="120"/>
        <w:ind w:firstLine="72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>
        <w:rPr>
          <w:color w:val="000000" w:themeColor="text1"/>
          <w:sz w:val="28"/>
          <w:szCs w:val="28"/>
        </w:rPr>
        <w:t>Phê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duyệt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chương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trình,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kế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hoạch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hoạt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động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của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Ban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Chỉ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đạo;</w:t>
      </w:r>
    </w:p>
    <w:p w:rsidR="005967FD" w:rsidRDefault="00542B38">
      <w:pPr>
        <w:spacing w:before="120"/>
        <w:ind w:firstLine="72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>
        <w:rPr>
          <w:color w:val="000000" w:themeColor="text1"/>
          <w:sz w:val="28"/>
          <w:szCs w:val="28"/>
        </w:rPr>
        <w:t xml:space="preserve">Triệu tập và chủ trì các cuộc họp định kỳ của Ban Chỉ đạo và quyết </w:t>
      </w:r>
      <w:r>
        <w:rPr>
          <w:color w:val="000000" w:themeColor="text1"/>
          <w:sz w:val="28"/>
          <w:szCs w:val="28"/>
        </w:rPr>
        <w:t>định các</w:t>
      </w:r>
      <w:r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cuộc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họp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đột</w:t>
      </w:r>
      <w:r>
        <w:rPr>
          <w:color w:val="000000" w:themeColor="text1"/>
          <w:spacing w:val="-3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xuất</w:t>
      </w:r>
      <w:r>
        <w:rPr>
          <w:color w:val="000000" w:themeColor="text1"/>
          <w:spacing w:val="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khi</w:t>
      </w:r>
      <w:r>
        <w:rPr>
          <w:color w:val="000000" w:themeColor="text1"/>
          <w:spacing w:val="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cần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thiết;</w:t>
      </w:r>
    </w:p>
    <w:p w:rsidR="005967FD" w:rsidRDefault="00542B38">
      <w:pPr>
        <w:spacing w:before="120"/>
        <w:ind w:firstLine="72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>
        <w:rPr>
          <w:color w:val="000000" w:themeColor="text1"/>
          <w:sz w:val="28"/>
          <w:szCs w:val="28"/>
        </w:rPr>
        <w:t>Chỉ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đạo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xây</w:t>
      </w:r>
      <w:r>
        <w:rPr>
          <w:color w:val="000000" w:themeColor="text1"/>
          <w:spacing w:val="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dựng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và điều</w:t>
      </w:r>
      <w:r>
        <w:rPr>
          <w:color w:val="000000" w:themeColor="text1"/>
          <w:spacing w:val="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hành</w:t>
      </w:r>
      <w:r>
        <w:rPr>
          <w:color w:val="000000" w:themeColor="text1"/>
          <w:spacing w:val="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dự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toán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kinh</w:t>
      </w:r>
      <w:r>
        <w:rPr>
          <w:color w:val="000000" w:themeColor="text1"/>
          <w:spacing w:val="3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phí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hoạt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động</w:t>
      </w:r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của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Ban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Chỉ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đạo.</w:t>
      </w:r>
    </w:p>
    <w:p w:rsidR="005967FD" w:rsidRDefault="00542B38" w:rsidP="003A6DF5">
      <w:pPr>
        <w:spacing w:before="120"/>
        <w:ind w:firstLine="720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>
        <w:rPr>
          <w:color w:val="000000" w:themeColor="text1"/>
          <w:spacing w:val="-3"/>
          <w:sz w:val="28"/>
          <w:szCs w:val="28"/>
        </w:rPr>
        <w:t>Quyết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>định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>thành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>lập</w:t>
      </w:r>
      <w:r>
        <w:rPr>
          <w:color w:val="000000" w:themeColor="text1"/>
          <w:spacing w:val="2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Tổ</w:t>
      </w:r>
      <w:r>
        <w:rPr>
          <w:color w:val="000000" w:themeColor="text1"/>
          <w:spacing w:val="-1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giúp</w:t>
      </w:r>
      <w:r>
        <w:rPr>
          <w:color w:val="000000" w:themeColor="text1"/>
          <w:spacing w:val="2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việc.</w:t>
      </w:r>
    </w:p>
    <w:p w:rsidR="005967FD" w:rsidRDefault="00542B38" w:rsidP="003A6DF5">
      <w:pPr>
        <w:spacing w:before="120"/>
        <w:ind w:firstLine="72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  <w:lang w:val="en-US"/>
        </w:rPr>
        <w:t xml:space="preserve">2. </w:t>
      </w:r>
      <w:r>
        <w:rPr>
          <w:color w:val="000000" w:themeColor="text1"/>
          <w:sz w:val="28"/>
          <w:szCs w:val="28"/>
        </w:rPr>
        <w:t>Ông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Mai Hồng Hà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Hiệu trưởng trường </w:t>
      </w:r>
      <w:r>
        <w:rPr>
          <w:color w:val="000000" w:themeColor="text1"/>
          <w:sz w:val="28"/>
          <w:szCs w:val="28"/>
          <w:lang w:val="en-US"/>
        </w:rPr>
        <w:t>TH&amp;</w:t>
      </w:r>
      <w:r>
        <w:rPr>
          <w:color w:val="000000" w:themeColor="text1"/>
          <w:sz w:val="28"/>
          <w:szCs w:val="28"/>
          <w:lang w:val="en-US"/>
        </w:rPr>
        <w:t xml:space="preserve">THCS </w:t>
      </w:r>
      <w:r>
        <w:rPr>
          <w:color w:val="000000" w:themeColor="text1"/>
          <w:sz w:val="28"/>
          <w:szCs w:val="28"/>
          <w:lang w:val="en-US"/>
        </w:rPr>
        <w:t>Sơn Thủy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Phó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Trưởng</w:t>
      </w:r>
      <w:r>
        <w:rPr>
          <w:color w:val="000000" w:themeColor="text1"/>
          <w:sz w:val="28"/>
          <w:szCs w:val="28"/>
          <w:lang w:val="en-US"/>
        </w:rPr>
        <w:t xml:space="preserve"> ban:</w:t>
      </w:r>
    </w:p>
    <w:p w:rsidR="005967FD" w:rsidRDefault="00542B38" w:rsidP="003A6DF5">
      <w:pPr>
        <w:pStyle w:val="BodyText"/>
        <w:spacing w:before="120"/>
        <w:ind w:left="0" w:right="379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>Thay mặt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Trưởng Ban Chỉ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đạo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điều hành</w:t>
      </w:r>
      <w:r>
        <w:rPr>
          <w:color w:val="000000" w:themeColor="text1"/>
          <w:spacing w:val="15"/>
        </w:rPr>
        <w:t xml:space="preserve"> </w:t>
      </w:r>
      <w:r>
        <w:rPr>
          <w:color w:val="000000" w:themeColor="text1"/>
        </w:rPr>
        <w:t>một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số</w:t>
      </w:r>
      <w:r>
        <w:rPr>
          <w:color w:val="000000" w:themeColor="text1"/>
          <w:spacing w:val="15"/>
        </w:rPr>
        <w:t xml:space="preserve"> </w:t>
      </w:r>
      <w:r>
        <w:rPr>
          <w:color w:val="000000" w:themeColor="text1"/>
        </w:rPr>
        <w:t>hoạt</w:t>
      </w:r>
      <w:r>
        <w:rPr>
          <w:color w:val="000000" w:themeColor="text1"/>
          <w:spacing w:val="-12"/>
        </w:rPr>
        <w:t xml:space="preserve"> </w:t>
      </w:r>
      <w:r w:rsidR="003A6DF5">
        <w:rPr>
          <w:color w:val="000000" w:themeColor="text1"/>
        </w:rPr>
        <w:t>động của Ban</w:t>
      </w:r>
      <w:r w:rsidR="003A6DF5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Chỉ</w:t>
      </w:r>
      <w:r>
        <w:rPr>
          <w:color w:val="000000" w:themeColor="text1"/>
          <w:spacing w:val="19"/>
        </w:rPr>
        <w:t xml:space="preserve"> </w:t>
      </w:r>
      <w:r>
        <w:rPr>
          <w:color w:val="000000" w:themeColor="text1"/>
        </w:rPr>
        <w:t>đạo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spacing w:val="-1"/>
        </w:rPr>
        <w:t>khi</w:t>
      </w:r>
      <w:r>
        <w:rPr>
          <w:color w:val="000000" w:themeColor="text1"/>
          <w:spacing w:val="15"/>
        </w:rPr>
        <w:t xml:space="preserve"> </w:t>
      </w:r>
      <w:r>
        <w:rPr>
          <w:color w:val="000000" w:themeColor="text1"/>
          <w:spacing w:val="-1"/>
        </w:rPr>
        <w:t>được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-1"/>
        </w:rPr>
        <w:t>Trưởng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Ban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Chỉ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đạo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ủy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quyền;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lastRenderedPageBreak/>
        <w:t xml:space="preserve">- </w:t>
      </w:r>
      <w:r>
        <w:rPr>
          <w:color w:val="000000" w:themeColor="text1"/>
        </w:rPr>
        <w:t>Giúp Trưởng Ban theo dõi một số lĩnh vực theo sự phân công của Trưởng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Ban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Chỉ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đạo;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>Chỉ đạo Tổ giúp việc xây dựng chương trình, kế hoạch hoạt động của Ban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Chỉ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đạo</w:t>
      </w:r>
      <w:r>
        <w:rPr>
          <w:color w:val="000000" w:themeColor="text1"/>
          <w:spacing w:val="-19"/>
        </w:rPr>
        <w:t xml:space="preserve"> </w:t>
      </w:r>
      <w:r>
        <w:rPr>
          <w:color w:val="000000" w:themeColor="text1"/>
        </w:rPr>
        <w:t>trình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Trưởng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Ban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phê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duyệt;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>Chủ trì, phối hợp với các cơ quan, đơn vị liên quan tham mưu Trưởng Ban Chỉ đạo: Hàng năm xây dựng kế hoạch và kinh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phí hoạt động Kế hoạch thực hiện Đề án Xây dựng xã hội học tập giai đoạn 2021-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2030</w:t>
      </w:r>
      <w:r>
        <w:rPr>
          <w:color w:val="000000" w:themeColor="text1"/>
          <w:spacing w:val="12"/>
        </w:rPr>
        <w:t xml:space="preserve"> </w:t>
      </w:r>
      <w:r>
        <w:rPr>
          <w:color w:val="000000" w:themeColor="text1"/>
        </w:rPr>
        <w:t>trên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địa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bàn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3"/>
          <w:lang w:val="en-US"/>
        </w:rPr>
        <w:t>xã Sơn Thủy</w:t>
      </w:r>
      <w:r>
        <w:rPr>
          <w:color w:val="000000" w:themeColor="text1"/>
        </w:rPr>
        <w:t>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>Tham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mưu</w:t>
      </w:r>
      <w:r>
        <w:rPr>
          <w:color w:val="000000" w:themeColor="text1"/>
          <w:spacing w:val="14"/>
        </w:rPr>
        <w:t xml:space="preserve"> </w:t>
      </w:r>
      <w:r>
        <w:rPr>
          <w:color w:val="000000" w:themeColor="text1"/>
        </w:rPr>
        <w:t>Trưởng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Ban</w:t>
      </w:r>
      <w:r>
        <w:rPr>
          <w:color w:val="000000" w:themeColor="text1"/>
          <w:spacing w:val="13"/>
        </w:rPr>
        <w:t xml:space="preserve"> </w:t>
      </w:r>
      <w:r>
        <w:rPr>
          <w:color w:val="000000" w:themeColor="text1"/>
        </w:rPr>
        <w:t>Chỉ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đạo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các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kết</w:t>
      </w:r>
      <w:r>
        <w:rPr>
          <w:color w:val="000000" w:themeColor="text1"/>
          <w:spacing w:val="17"/>
        </w:rPr>
        <w:t xml:space="preserve"> </w:t>
      </w:r>
      <w:r>
        <w:rPr>
          <w:color w:val="000000" w:themeColor="text1"/>
        </w:rPr>
        <w:t>luận</w:t>
      </w:r>
      <w:r>
        <w:rPr>
          <w:color w:val="000000" w:themeColor="text1"/>
          <w:spacing w:val="30"/>
        </w:rPr>
        <w:t xml:space="preserve"> </w:t>
      </w:r>
      <w:r>
        <w:rPr>
          <w:color w:val="000000" w:themeColor="text1"/>
        </w:rPr>
        <w:t>cuộc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họp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</w:rPr>
        <w:t>Ban</w:t>
      </w:r>
      <w:r>
        <w:rPr>
          <w:color w:val="000000" w:themeColor="text1"/>
          <w:spacing w:val="14"/>
        </w:rPr>
        <w:t xml:space="preserve"> </w:t>
      </w:r>
      <w:r>
        <w:rPr>
          <w:color w:val="000000" w:themeColor="text1"/>
        </w:rPr>
        <w:t>chỉ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đạo.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highlight w:val="yellow"/>
          <w:lang w:val="en-US"/>
        </w:rPr>
        <w:t xml:space="preserve">3. </w:t>
      </w:r>
      <w:r>
        <w:rPr>
          <w:color w:val="000000" w:themeColor="text1"/>
          <w:highlight w:val="yellow"/>
          <w:lang w:val="en-US"/>
        </w:rPr>
        <w:t>Ông Đinh Văn Tấn</w:t>
      </w:r>
      <w:r>
        <w:rPr>
          <w:color w:val="000000" w:themeColor="text1"/>
          <w:highlight w:val="yellow"/>
        </w:rPr>
        <w:t>,</w:t>
      </w:r>
      <w:r>
        <w:rPr>
          <w:color w:val="000000" w:themeColor="text1"/>
          <w:spacing w:val="-7"/>
          <w:highlight w:val="yellow"/>
        </w:rPr>
        <w:t xml:space="preserve"> </w:t>
      </w:r>
      <w:r>
        <w:rPr>
          <w:color w:val="000000" w:themeColor="text1"/>
          <w:highlight w:val="yellow"/>
        </w:rPr>
        <w:t>Chủ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tịch</w:t>
      </w:r>
      <w:r>
        <w:rPr>
          <w:color w:val="000000" w:themeColor="text1"/>
          <w:spacing w:val="12"/>
        </w:rPr>
        <w:t xml:space="preserve"> </w:t>
      </w:r>
      <w:r>
        <w:rPr>
          <w:color w:val="000000" w:themeColor="text1"/>
        </w:rPr>
        <w:t>Hội Khuyến</w:t>
      </w:r>
      <w:r>
        <w:rPr>
          <w:color w:val="000000" w:themeColor="text1"/>
          <w:spacing w:val="12"/>
        </w:rPr>
        <w:t xml:space="preserve"> </w:t>
      </w:r>
      <w:r>
        <w:rPr>
          <w:color w:val="000000" w:themeColor="text1"/>
        </w:rPr>
        <w:t>học,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Phó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</w:rPr>
        <w:t>Trưởng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ban.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>Giúp Trưởng Ban theo dõi một số lĩnh vực theo sự phân công của Trưởng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Ban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Chỉ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đạo.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 xml:space="preserve">Chủ trì, phối hợp với </w:t>
      </w:r>
      <w:r>
        <w:rPr>
          <w:color w:val="000000" w:themeColor="text1"/>
          <w:lang w:val="en-US"/>
        </w:rPr>
        <w:t>các trường học</w:t>
      </w:r>
      <w:r>
        <w:rPr>
          <w:color w:val="000000" w:themeColor="text1"/>
        </w:rPr>
        <w:t xml:space="preserve"> và các tổ chức chính trị - xã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hội thực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hiện công tác “khuyến học, khuyến tài,</w:t>
      </w:r>
      <w:r>
        <w:rPr>
          <w:color w:val="000000" w:themeColor="text1"/>
          <w:spacing w:val="70"/>
        </w:rPr>
        <w:t xml:space="preserve"> </w:t>
      </w:r>
      <w:r>
        <w:rPr>
          <w:color w:val="000000" w:themeColor="text1"/>
        </w:rPr>
        <w:t>xây dựng xã hội học</w:t>
      </w:r>
      <w:r>
        <w:rPr>
          <w:color w:val="000000" w:themeColor="text1"/>
          <w:spacing w:val="70"/>
        </w:rPr>
        <w:t xml:space="preserve"> </w:t>
      </w:r>
      <w:r>
        <w:rPr>
          <w:color w:val="000000" w:themeColor="text1"/>
        </w:rPr>
        <w:t>tập”; tham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gia xây dựng mô hình “Gia đình học tập”, “Dòng họ học tập”, “Cộng đồng học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tập”.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 xml:space="preserve">Phát động các cuộc vận động, phong trào thi đua về công tác </w:t>
      </w:r>
      <w:r>
        <w:rPr>
          <w:color w:val="000000" w:themeColor="text1"/>
        </w:rPr>
        <w:t>khuyến học,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khuyến tài, xây dựng xã hội học tập sâu rộng trên địa bàn huyện, gắn kết chặt chẽ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và hiệu quả với các cuộc vận động, phong trào thi đua khác. Phối hợp với các cơ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quan, đơn vị thuộc huyện tham gia giám sát, phản biện xã hội việc triển khai thực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hiện</w:t>
      </w:r>
      <w:r>
        <w:rPr>
          <w:color w:val="000000" w:themeColor="text1"/>
          <w:spacing w:val="26"/>
        </w:rPr>
        <w:t xml:space="preserve"> </w:t>
      </w:r>
      <w:r>
        <w:rPr>
          <w:color w:val="000000" w:themeColor="text1"/>
        </w:rPr>
        <w:t>Kế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hoạch.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highlight w:val="yellow"/>
          <w:lang w:val="en-US"/>
        </w:rPr>
        <w:t xml:space="preserve">4. </w:t>
      </w:r>
      <w:r>
        <w:rPr>
          <w:color w:val="000000" w:themeColor="text1"/>
          <w:spacing w:val="-2"/>
          <w:highlight w:val="yellow"/>
        </w:rPr>
        <w:t>Bà</w:t>
      </w:r>
      <w:r>
        <w:rPr>
          <w:color w:val="000000" w:themeColor="text1"/>
          <w:spacing w:val="-4"/>
          <w:highlight w:val="yellow"/>
        </w:rPr>
        <w:t xml:space="preserve"> </w:t>
      </w:r>
      <w:r>
        <w:rPr>
          <w:color w:val="000000" w:themeColor="text1"/>
          <w:spacing w:val="-2"/>
          <w:highlight w:val="yellow"/>
          <w:lang w:val="en-US"/>
        </w:rPr>
        <w:t>Nguyễn Thị Chung</w:t>
      </w:r>
      <w:r>
        <w:rPr>
          <w:color w:val="000000" w:themeColor="text1"/>
          <w:spacing w:val="-2"/>
          <w:highlight w:val="yellow"/>
          <w:lang w:val="en-US"/>
        </w:rPr>
        <w:t xml:space="preserve"> ,</w:t>
      </w:r>
      <w:r>
        <w:rPr>
          <w:color w:val="000000" w:themeColor="text1"/>
          <w:spacing w:val="22"/>
          <w:highlight w:val="yellow"/>
        </w:rPr>
        <w:t xml:space="preserve"> </w:t>
      </w:r>
      <w:r>
        <w:rPr>
          <w:color w:val="000000" w:themeColor="text1"/>
          <w:spacing w:val="-2"/>
          <w:highlight w:val="yellow"/>
        </w:rPr>
        <w:t>thành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  <w:spacing w:val="-2"/>
        </w:rPr>
        <w:t>viên.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>Hướng dẫn việc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chi và thanh quyết toán kinh phí cho công tác</w:t>
      </w:r>
      <w:r>
        <w:rPr>
          <w:color w:val="000000" w:themeColor="text1"/>
          <w:spacing w:val="70"/>
        </w:rPr>
        <w:t xml:space="preserve"> </w:t>
      </w:r>
      <w:r>
        <w:rPr>
          <w:color w:val="000000" w:themeColor="text1"/>
        </w:rPr>
        <w:t>xây dựng xã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hội học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</w:rPr>
        <w:t>tập.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highlight w:val="yellow"/>
          <w:lang w:val="en-US"/>
        </w:rPr>
        <w:t xml:space="preserve">5. </w:t>
      </w:r>
      <w:r>
        <w:rPr>
          <w:color w:val="000000" w:themeColor="text1"/>
          <w:spacing w:val="-2"/>
          <w:highlight w:val="yellow"/>
        </w:rPr>
        <w:t>Ông</w:t>
      </w:r>
      <w:r>
        <w:rPr>
          <w:color w:val="000000" w:themeColor="text1"/>
          <w:spacing w:val="-3"/>
          <w:highlight w:val="yellow"/>
        </w:rPr>
        <w:t xml:space="preserve"> </w:t>
      </w:r>
      <w:r>
        <w:rPr>
          <w:color w:val="000000" w:themeColor="text1"/>
          <w:spacing w:val="-2"/>
          <w:highlight w:val="yellow"/>
          <w:lang w:val="en-US"/>
        </w:rPr>
        <w:t>……………….</w:t>
      </w:r>
      <w:r>
        <w:rPr>
          <w:color w:val="000000" w:themeColor="text1"/>
          <w:spacing w:val="-2"/>
          <w:highlight w:val="yellow"/>
        </w:rPr>
        <w:t>,</w:t>
      </w:r>
      <w:r>
        <w:rPr>
          <w:color w:val="000000" w:themeColor="text1"/>
          <w:spacing w:val="24"/>
          <w:highlight w:val="yellow"/>
        </w:rPr>
        <w:t xml:space="preserve"> </w:t>
      </w:r>
      <w:r>
        <w:rPr>
          <w:color w:val="000000" w:themeColor="text1"/>
          <w:spacing w:val="-1"/>
          <w:highlight w:val="yellow"/>
          <w:lang w:val="en-US"/>
        </w:rPr>
        <w:t>……………</w:t>
      </w:r>
      <w:r>
        <w:rPr>
          <w:color w:val="000000" w:themeColor="text1"/>
          <w:spacing w:val="-1"/>
          <w:highlight w:val="yellow"/>
        </w:rPr>
        <w:t>,</w:t>
      </w:r>
      <w:r>
        <w:rPr>
          <w:color w:val="000000" w:themeColor="text1"/>
          <w:spacing w:val="-17"/>
          <w:highlight w:val="yellow"/>
        </w:rPr>
        <w:t xml:space="preserve"> </w:t>
      </w:r>
      <w:r>
        <w:rPr>
          <w:color w:val="000000" w:themeColor="text1"/>
          <w:spacing w:val="-1"/>
          <w:highlight w:val="yellow"/>
        </w:rPr>
        <w:t>thành</w:t>
      </w:r>
      <w:r>
        <w:rPr>
          <w:color w:val="000000" w:themeColor="text1"/>
          <w:spacing w:val="11"/>
          <w:highlight w:val="yellow"/>
        </w:rPr>
        <w:t xml:space="preserve"> </w:t>
      </w:r>
      <w:r>
        <w:rPr>
          <w:color w:val="000000" w:themeColor="text1"/>
          <w:spacing w:val="-1"/>
          <w:highlight w:val="yellow"/>
        </w:rPr>
        <w:t>viên.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  <w:lang w:val="en-US"/>
        </w:rPr>
        <w:t>- P</w:t>
      </w:r>
      <w:r>
        <w:rPr>
          <w:color w:val="000000" w:themeColor="text1"/>
        </w:rPr>
        <w:t>hối hợp triển khai các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nội dung xây dựng xã hội học tập</w:t>
      </w:r>
      <w:r>
        <w:rPr>
          <w:color w:val="000000" w:themeColor="text1"/>
          <w:spacing w:val="70"/>
        </w:rPr>
        <w:t xml:space="preserve"> </w:t>
      </w:r>
      <w:r>
        <w:rPr>
          <w:color w:val="000000" w:themeColor="text1"/>
        </w:rPr>
        <w:t>theo lĩnh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vực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phụ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trách.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  <w:spacing w:val="-1"/>
        </w:rPr>
      </w:pPr>
      <w:r>
        <w:rPr>
          <w:color w:val="000000" w:themeColor="text1"/>
          <w:lang w:val="en-US"/>
        </w:rPr>
        <w:t xml:space="preserve">- </w:t>
      </w:r>
      <w:r>
        <w:rPr>
          <w:color w:val="000000" w:themeColor="text1"/>
        </w:rPr>
        <w:t>Lồng ghép trong các chương trình khuyến công, khuyến nông, khuyến lâm,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-2"/>
        </w:rPr>
        <w:t>khuyến</w:t>
      </w:r>
      <w:r>
        <w:rPr>
          <w:color w:val="000000" w:themeColor="text1"/>
          <w:spacing w:val="27"/>
        </w:rPr>
        <w:t xml:space="preserve"> </w:t>
      </w:r>
      <w:r>
        <w:rPr>
          <w:color w:val="000000" w:themeColor="text1"/>
          <w:spacing w:val="-2"/>
        </w:rPr>
        <w:t>ngư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2"/>
        </w:rPr>
        <w:t>về triển</w:t>
      </w:r>
      <w:r>
        <w:rPr>
          <w:color w:val="000000" w:themeColor="text1"/>
          <w:spacing w:val="27"/>
        </w:rPr>
        <w:t xml:space="preserve"> </w:t>
      </w:r>
      <w:r>
        <w:rPr>
          <w:color w:val="000000" w:themeColor="text1"/>
          <w:spacing w:val="-1"/>
        </w:rPr>
        <w:t>khai</w:t>
      </w:r>
      <w:r>
        <w:rPr>
          <w:color w:val="000000" w:themeColor="text1"/>
          <w:spacing w:val="15"/>
        </w:rPr>
        <w:t xml:space="preserve"> </w:t>
      </w:r>
      <w:r>
        <w:rPr>
          <w:color w:val="000000" w:themeColor="text1"/>
          <w:spacing w:val="-1"/>
        </w:rPr>
        <w:t>tại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1"/>
        </w:rPr>
        <w:t>các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1"/>
        </w:rPr>
        <w:t>trung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  <w:spacing w:val="-1"/>
        </w:rPr>
        <w:t>tâm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  <w:spacing w:val="-1"/>
        </w:rPr>
        <w:t>học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-1"/>
        </w:rPr>
        <w:t>tập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  <w:spacing w:val="-1"/>
        </w:rPr>
        <w:t>cộng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  <w:spacing w:val="-1"/>
        </w:rPr>
        <w:t>đồng.</w:t>
      </w:r>
    </w:p>
    <w:p w:rsidR="005967FD" w:rsidRDefault="00542B38">
      <w:pPr>
        <w:pStyle w:val="BodyText"/>
        <w:spacing w:before="120"/>
        <w:ind w:left="0" w:firstLine="720"/>
        <w:rPr>
          <w:color w:val="000000" w:themeColor="text1"/>
          <w:lang w:val="en-US"/>
        </w:rPr>
      </w:pPr>
      <w:r>
        <w:rPr>
          <w:color w:val="000000" w:themeColor="text1"/>
          <w:spacing w:val="-1"/>
          <w:lang w:val="en-US"/>
        </w:rPr>
        <w:t xml:space="preserve">- </w:t>
      </w:r>
      <w:r>
        <w:rPr>
          <w:color w:val="000000" w:themeColor="text1"/>
        </w:rPr>
        <w:t>Triển khai Chương trình xây dựng nông thôn mới gắn kết với các hoạt động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-1"/>
        </w:rPr>
        <w:t>xây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  <w:spacing w:val="-1"/>
        </w:rPr>
        <w:t>dựng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</w:rPr>
        <w:t>xã</w:t>
      </w:r>
      <w:r>
        <w:rPr>
          <w:color w:val="000000" w:themeColor="text1"/>
          <w:spacing w:val="12"/>
        </w:rPr>
        <w:t xml:space="preserve"> </w:t>
      </w:r>
      <w:r>
        <w:rPr>
          <w:color w:val="000000" w:themeColor="text1"/>
        </w:rPr>
        <w:t>hội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học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tập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tại</w:t>
      </w:r>
      <w:r>
        <w:rPr>
          <w:color w:val="000000" w:themeColor="text1"/>
          <w:spacing w:val="15"/>
        </w:rPr>
        <w:t xml:space="preserve"> </w:t>
      </w:r>
      <w:r>
        <w:rPr>
          <w:color w:val="000000" w:themeColor="text1"/>
        </w:rPr>
        <w:t>các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</w:rPr>
        <w:t>địa</w:t>
      </w:r>
      <w:r>
        <w:rPr>
          <w:color w:val="000000" w:themeColor="text1"/>
          <w:spacing w:val="12"/>
        </w:rPr>
        <w:t xml:space="preserve"> </w:t>
      </w:r>
      <w:r>
        <w:rPr>
          <w:color w:val="000000" w:themeColor="text1"/>
        </w:rPr>
        <w:t>phương</w:t>
      </w:r>
      <w:r>
        <w:rPr>
          <w:color w:val="000000" w:themeColor="text1"/>
          <w:lang w:val="en-US"/>
        </w:rPr>
        <w:t>.</w:t>
      </w:r>
    </w:p>
    <w:p w:rsidR="005967FD" w:rsidRDefault="00542B38">
      <w:pPr>
        <w:pStyle w:val="BodyText"/>
        <w:spacing w:before="120"/>
        <w:ind w:firstLine="62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Điều 2. </w:t>
      </w:r>
      <w:r>
        <w:rPr>
          <w:color w:val="000000" w:themeColor="text1"/>
        </w:rPr>
        <w:t>Quyết định này có hiệu lực thi hành kể từ ngày ký.</w:t>
      </w:r>
    </w:p>
    <w:p w:rsidR="005967FD" w:rsidRDefault="00542B38">
      <w:pPr>
        <w:pStyle w:val="BodyText"/>
        <w:spacing w:before="120" w:after="120"/>
        <w:ind w:firstLine="620"/>
        <w:rPr>
          <w:color w:val="000000" w:themeColor="text1"/>
          <w:lang w:val="en-US"/>
        </w:rPr>
      </w:pPr>
      <w:r>
        <w:rPr>
          <w:b/>
          <w:bCs/>
          <w:color w:val="000000" w:themeColor="text1"/>
        </w:rPr>
        <w:t xml:space="preserve">Điều 3. </w:t>
      </w:r>
      <w:r>
        <w:rPr>
          <w:color w:val="000000" w:themeColor="text1"/>
          <w:lang w:val="en-US"/>
        </w:rPr>
        <w:t xml:space="preserve">Các </w:t>
      </w:r>
      <w:r>
        <w:rPr>
          <w:color w:val="000000" w:themeColor="text1"/>
        </w:rPr>
        <w:t>đơn vị liên quan và các thành viên Ban Chỉ đạo tại Điều 1</w:t>
      </w:r>
      <w:r>
        <w:rPr>
          <w:color w:val="000000" w:themeColor="text1"/>
          <w:lang w:val="en-US"/>
        </w:rPr>
        <w:t>, chịu trách nhiệm thi hành quyết định này.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5"/>
        <w:gridCol w:w="4506"/>
      </w:tblGrid>
      <w:tr w:rsidR="005967FD">
        <w:tc>
          <w:tcPr>
            <w:tcW w:w="5153" w:type="dxa"/>
          </w:tcPr>
          <w:p w:rsidR="005967FD" w:rsidRDefault="00542B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5967FD" w:rsidRDefault="00542B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UBND huyện;</w:t>
            </w:r>
          </w:p>
          <w:p w:rsidR="005967FD" w:rsidRDefault="00542B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Phòng GD&amp;ĐT;</w:t>
            </w:r>
          </w:p>
          <w:p w:rsidR="005967FD" w:rsidRDefault="00542B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Đ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U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UBND, </w:t>
            </w:r>
            <w:r>
              <w:rPr>
                <w:color w:val="000000" w:themeColor="text1"/>
                <w:sz w:val="24"/>
                <w:szCs w:val="24"/>
              </w:rPr>
              <w:t>HĐND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xã Sơn Thủy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5967FD" w:rsidRDefault="00542B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Các </w:t>
            </w:r>
            <w:r>
              <w:rPr>
                <w:color w:val="000000" w:themeColor="text1"/>
                <w:sz w:val="24"/>
                <w:szCs w:val="24"/>
              </w:rPr>
              <w:t>thành viên;</w:t>
            </w:r>
          </w:p>
          <w:p w:rsidR="005967FD" w:rsidRDefault="00542B38">
            <w:pPr>
              <w:tabs>
                <w:tab w:val="left" w:pos="1068"/>
              </w:tabs>
              <w:ind w:right="40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Lưu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TTHTCĐ.</w:t>
            </w:r>
          </w:p>
        </w:tc>
        <w:tc>
          <w:tcPr>
            <w:tcW w:w="4594" w:type="dxa"/>
          </w:tcPr>
          <w:p w:rsidR="005967FD" w:rsidRDefault="00542B3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TM. TT HỌC TẬP CỘNG ĐỒNG</w:t>
            </w:r>
          </w:p>
          <w:p w:rsidR="005967FD" w:rsidRDefault="00542B3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GIÁM ĐỐC</w:t>
            </w:r>
          </w:p>
          <w:p w:rsidR="005967FD" w:rsidRDefault="005967FD">
            <w:pPr>
              <w:tabs>
                <w:tab w:val="left" w:pos="1068"/>
              </w:tabs>
              <w:ind w:right="40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5967FD" w:rsidRDefault="005967FD">
            <w:pPr>
              <w:tabs>
                <w:tab w:val="left" w:pos="1068"/>
              </w:tabs>
              <w:ind w:right="40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5967FD" w:rsidRDefault="005967FD">
            <w:pPr>
              <w:tabs>
                <w:tab w:val="left" w:pos="1068"/>
              </w:tabs>
              <w:ind w:right="40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5967FD" w:rsidRDefault="00542B38">
            <w:pPr>
              <w:tabs>
                <w:tab w:val="left" w:pos="1068"/>
              </w:tabs>
              <w:ind w:right="403"/>
              <w:jc w:val="center"/>
              <w:rPr>
                <w:b/>
                <w:bCs/>
                <w:color w:val="000000" w:themeColor="text1"/>
                <w:sz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967FD" w:rsidRDefault="005967FD">
      <w:pPr>
        <w:tabs>
          <w:tab w:val="left" w:pos="1308"/>
        </w:tabs>
        <w:spacing w:before="98"/>
      </w:pPr>
    </w:p>
    <w:sectPr w:rsidR="005967FD">
      <w:headerReference w:type="default" r:id="rId8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38" w:rsidRDefault="00542B38">
      <w:r>
        <w:separator/>
      </w:r>
    </w:p>
  </w:endnote>
  <w:endnote w:type="continuationSeparator" w:id="0">
    <w:p w:rsidR="00542B38" w:rsidRDefault="005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38" w:rsidRDefault="00542B38">
      <w:r>
        <w:separator/>
      </w:r>
    </w:p>
  </w:footnote>
  <w:footnote w:type="continuationSeparator" w:id="0">
    <w:p w:rsidR="00542B38" w:rsidRDefault="0054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171870"/>
      <w:docPartObj>
        <w:docPartGallery w:val="AutoText"/>
      </w:docPartObj>
    </w:sdtPr>
    <w:sdtEndPr>
      <w:rPr>
        <w:sz w:val="28"/>
        <w:szCs w:val="28"/>
      </w:rPr>
    </w:sdtEndPr>
    <w:sdtContent>
      <w:p w:rsidR="005967FD" w:rsidRDefault="00542B38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3A6DF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5967FD" w:rsidRDefault="005967FD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0364"/>
    <w:rsid w:val="000B6635"/>
    <w:rsid w:val="00186215"/>
    <w:rsid w:val="0018787F"/>
    <w:rsid w:val="002720DE"/>
    <w:rsid w:val="00290364"/>
    <w:rsid w:val="002B064B"/>
    <w:rsid w:val="002E3686"/>
    <w:rsid w:val="003A3FA9"/>
    <w:rsid w:val="003A6DF5"/>
    <w:rsid w:val="00400E8C"/>
    <w:rsid w:val="00456127"/>
    <w:rsid w:val="00493257"/>
    <w:rsid w:val="004B66C3"/>
    <w:rsid w:val="004E5874"/>
    <w:rsid w:val="00542B38"/>
    <w:rsid w:val="00567931"/>
    <w:rsid w:val="005967FD"/>
    <w:rsid w:val="005A15B5"/>
    <w:rsid w:val="005C43CC"/>
    <w:rsid w:val="00636316"/>
    <w:rsid w:val="00644C16"/>
    <w:rsid w:val="006506B5"/>
    <w:rsid w:val="006C0849"/>
    <w:rsid w:val="00744B93"/>
    <w:rsid w:val="0075573D"/>
    <w:rsid w:val="0076557D"/>
    <w:rsid w:val="007E41D4"/>
    <w:rsid w:val="00874788"/>
    <w:rsid w:val="008B46DB"/>
    <w:rsid w:val="0092238C"/>
    <w:rsid w:val="009D7326"/>
    <w:rsid w:val="00A1652B"/>
    <w:rsid w:val="00A16F74"/>
    <w:rsid w:val="00A32459"/>
    <w:rsid w:val="00A80419"/>
    <w:rsid w:val="00A94790"/>
    <w:rsid w:val="00AF4025"/>
    <w:rsid w:val="00CF0D46"/>
    <w:rsid w:val="00D2077F"/>
    <w:rsid w:val="00D5583D"/>
    <w:rsid w:val="00D67C17"/>
    <w:rsid w:val="00D843E8"/>
    <w:rsid w:val="00DB1CCA"/>
    <w:rsid w:val="00E0287A"/>
    <w:rsid w:val="00E372AA"/>
    <w:rsid w:val="00E85649"/>
    <w:rsid w:val="00E940FC"/>
    <w:rsid w:val="00ED6E11"/>
    <w:rsid w:val="00FA31FE"/>
    <w:rsid w:val="00FB528D"/>
    <w:rsid w:val="00FD7405"/>
    <w:rsid w:val="44D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uiPriority w:val="1"/>
    <w:qFormat/>
    <w:pPr>
      <w:ind w:left="542" w:right="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6" w:firstLine="571"/>
      <w:jc w:val="both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43"/>
      <w:ind w:left="316" w:firstLine="5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">
    <w:name w:val="Char"/>
    <w:basedOn w:val="Normal"/>
    <w:qFormat/>
    <w:pPr>
      <w:pageBreakBefore/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Bodytext2">
    <w:name w:val="Body text (2)_"/>
    <w:basedOn w:val="DefaultParagraphFont"/>
    <w:link w:val="Bodytext20"/>
    <w:qFormat/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autoSpaceDE/>
      <w:autoSpaceDN/>
      <w:spacing w:line="247" w:lineRule="auto"/>
    </w:pPr>
    <w:rPr>
      <w:b/>
      <w:bCs/>
      <w:lang w:val="en-US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qFormat/>
    <w:pPr>
      <w:autoSpaceDE/>
      <w:autoSpaceDN/>
      <w:jc w:val="center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uiPriority w:val="1"/>
    <w:qFormat/>
    <w:pPr>
      <w:ind w:left="542" w:right="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6" w:firstLine="571"/>
      <w:jc w:val="both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43"/>
      <w:ind w:left="316" w:firstLine="5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">
    <w:name w:val="Char"/>
    <w:basedOn w:val="Normal"/>
    <w:qFormat/>
    <w:pPr>
      <w:pageBreakBefore/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Bodytext2">
    <w:name w:val="Body text (2)_"/>
    <w:basedOn w:val="DefaultParagraphFont"/>
    <w:link w:val="Bodytext20"/>
    <w:qFormat/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autoSpaceDE/>
      <w:autoSpaceDN/>
      <w:spacing w:line="247" w:lineRule="auto"/>
    </w:pPr>
    <w:rPr>
      <w:b/>
      <w:bCs/>
      <w:lang w:val="en-US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qFormat/>
    <w:pPr>
      <w:autoSpaceDE/>
      <w:autoSpaceDN/>
      <w:jc w:val="center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VNN.R9</cp:lastModifiedBy>
  <cp:revision>2</cp:revision>
  <dcterms:created xsi:type="dcterms:W3CDTF">2025-02-25T07:56:00Z</dcterms:created>
  <dcterms:modified xsi:type="dcterms:W3CDTF">2025-02-25T07:56:00Z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8B31C67FC9F0495B86110ED598886FD9_12</vt:lpwstr>
  </property>
</Properties>
</file>