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8" w:type="dxa"/>
        <w:tblBorders>
          <w:insideH w:val="single" w:sz="4" w:space="0" w:color="auto"/>
        </w:tblBorders>
        <w:tblLook w:val="01E0" w:firstRow="1" w:lastRow="1" w:firstColumn="1" w:lastColumn="1" w:noHBand="0" w:noVBand="0"/>
      </w:tblPr>
      <w:tblGrid>
        <w:gridCol w:w="3708"/>
        <w:gridCol w:w="6120"/>
      </w:tblGrid>
      <w:tr w:rsidR="00FD7041" w:rsidTr="004F230C">
        <w:tc>
          <w:tcPr>
            <w:tcW w:w="3708" w:type="dxa"/>
            <w:shd w:val="clear" w:color="auto" w:fill="auto"/>
          </w:tcPr>
          <w:p w:rsidR="00FD7041" w:rsidRDefault="00FD7041" w:rsidP="004F230C">
            <w:pPr>
              <w:jc w:val="center"/>
            </w:pPr>
            <w:r>
              <w:t xml:space="preserve">ỦY BAN MTTQ VIỆT </w:t>
            </w:r>
            <w:smartTag w:uri="urn:schemas-microsoft-com:office:smarttags" w:element="place">
              <w:smartTag w:uri="urn:schemas-microsoft-com:office:smarttags" w:element="country-region">
                <w:r>
                  <w:t>NAM</w:t>
                </w:r>
              </w:smartTag>
            </w:smartTag>
          </w:p>
          <w:p w:rsidR="00FD7041" w:rsidRDefault="00FD7041" w:rsidP="004F230C">
            <w:pPr>
              <w:jc w:val="center"/>
            </w:pPr>
            <w:r>
              <w:t>XÃ SƠN THỦY</w:t>
            </w:r>
          </w:p>
          <w:p w:rsidR="00FD7041" w:rsidRPr="00905652" w:rsidRDefault="00FD7041" w:rsidP="004F230C">
            <w:pPr>
              <w:jc w:val="center"/>
              <w:rPr>
                <w:b/>
              </w:rPr>
            </w:pPr>
            <w:r w:rsidRPr="00905652">
              <w:rPr>
                <w:b/>
              </w:rPr>
              <w:t>BAN THƯỜNG TRỰC</w:t>
            </w:r>
          </w:p>
          <w:p w:rsidR="00FD7041" w:rsidRPr="00905652" w:rsidRDefault="00FD7041" w:rsidP="004F230C">
            <w:pPr>
              <w:jc w:val="center"/>
              <w:rPr>
                <w:b/>
              </w:rPr>
            </w:pPr>
            <w:r w:rsidRPr="00905652">
              <w:rPr>
                <w:b/>
                <w:noProof/>
              </w:rPr>
              <mc:AlternateContent>
                <mc:Choice Requires="wps">
                  <w:drawing>
                    <wp:anchor distT="0" distB="0" distL="114300" distR="114300" simplePos="0" relativeHeight="251659264" behindDoc="0" locked="0" layoutInCell="1" allowOverlap="1">
                      <wp:simplePos x="0" y="0"/>
                      <wp:positionH relativeFrom="column">
                        <wp:posOffset>551815</wp:posOffset>
                      </wp:positionH>
                      <wp:positionV relativeFrom="paragraph">
                        <wp:posOffset>67945</wp:posOffset>
                      </wp:positionV>
                      <wp:extent cx="1038225" cy="0"/>
                      <wp:effectExtent l="6350" t="10795" r="1270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4893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5pt,5.35pt" to="125.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"/>
                  </w:pict>
                </mc:Fallback>
              </mc:AlternateContent>
            </w:r>
          </w:p>
          <w:p w:rsidR="00FD7041" w:rsidRDefault="00686777" w:rsidP="004F230C">
            <w:pPr>
              <w:jc w:val="center"/>
            </w:pPr>
            <w:r>
              <w:t xml:space="preserve">Số:  </w:t>
            </w:r>
            <w:r w:rsidR="00B45F85">
              <w:t>13</w:t>
            </w:r>
            <w:r w:rsidR="00FD7041">
              <w:t>/KH-MTTQ-BTT</w:t>
            </w:r>
          </w:p>
        </w:tc>
        <w:tc>
          <w:tcPr>
            <w:tcW w:w="6120" w:type="dxa"/>
            <w:shd w:val="clear" w:color="auto" w:fill="auto"/>
          </w:tcPr>
          <w:p w:rsidR="00FD7041" w:rsidRPr="00905652" w:rsidRDefault="00FD7041" w:rsidP="004F230C">
            <w:pPr>
              <w:jc w:val="center"/>
              <w:rPr>
                <w:b/>
              </w:rPr>
            </w:pPr>
            <w:r w:rsidRPr="00905652">
              <w:rPr>
                <w:b/>
              </w:rPr>
              <w:t xml:space="preserve">CỘNG HÒA XÃ HỘI CHỦ NGHĨA VIỆT </w:t>
            </w:r>
            <w:smartTag w:uri="urn:schemas-microsoft-com:office:smarttags" w:element="place">
              <w:smartTag w:uri="urn:schemas-microsoft-com:office:smarttags" w:element="country-region">
                <w:r w:rsidRPr="00905652">
                  <w:rPr>
                    <w:b/>
                  </w:rPr>
                  <w:t>NAM</w:t>
                </w:r>
              </w:smartTag>
            </w:smartTag>
          </w:p>
          <w:p w:rsidR="00FD7041" w:rsidRPr="00905652" w:rsidRDefault="00FD7041" w:rsidP="004F230C">
            <w:pPr>
              <w:jc w:val="center"/>
              <w:rPr>
                <w:b/>
              </w:rPr>
            </w:pPr>
            <w:r w:rsidRPr="00905652">
              <w:rPr>
                <w:b/>
              </w:rPr>
              <w:t>Độc lập - Tự do - Hạnh phúc</w:t>
            </w:r>
          </w:p>
          <w:p w:rsidR="00FD7041" w:rsidRPr="00905652" w:rsidRDefault="00FD7041" w:rsidP="004F230C">
            <w:pPr>
              <w:jc w:val="center"/>
              <w:rPr>
                <w:b/>
                <w:u w:val="single"/>
              </w:rPr>
            </w:pPr>
            <w:r w:rsidRPr="00905652">
              <w:rPr>
                <w:b/>
                <w:noProof/>
                <w:u w:val="single"/>
              </w:rPr>
              <mc:AlternateContent>
                <mc:Choice Requires="wps">
                  <w:drawing>
                    <wp:anchor distT="0" distB="0" distL="114300" distR="114300" simplePos="0" relativeHeight="251660288" behindDoc="0" locked="0" layoutInCell="1" allowOverlap="1">
                      <wp:simplePos x="0" y="0"/>
                      <wp:positionH relativeFrom="column">
                        <wp:posOffset>760095</wp:posOffset>
                      </wp:positionH>
                      <wp:positionV relativeFrom="paragraph">
                        <wp:posOffset>48260</wp:posOffset>
                      </wp:positionV>
                      <wp:extent cx="2214880" cy="0"/>
                      <wp:effectExtent l="6985" t="5715" r="698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E761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3.8pt" to="234.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VB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WT5fA4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"/>
                  </w:pict>
                </mc:Fallback>
              </mc:AlternateContent>
            </w:r>
          </w:p>
          <w:p w:rsidR="00FD7041" w:rsidRPr="00905652" w:rsidRDefault="00686777" w:rsidP="004F230C">
            <w:pPr>
              <w:jc w:val="center"/>
              <w:rPr>
                <w:i/>
              </w:rPr>
            </w:pPr>
            <w:r>
              <w:rPr>
                <w:i/>
              </w:rPr>
              <w:t>Sơn Thủy, ngày 24 tháng 02</w:t>
            </w:r>
            <w:r w:rsidR="00FD7041" w:rsidRPr="00905652">
              <w:rPr>
                <w:i/>
              </w:rPr>
              <w:t xml:space="preserve"> năm 20</w:t>
            </w:r>
            <w:r>
              <w:rPr>
                <w:i/>
              </w:rPr>
              <w:t>25</w:t>
            </w:r>
          </w:p>
        </w:tc>
      </w:tr>
    </w:tbl>
    <w:p w:rsidR="00FD7041" w:rsidRDefault="00FD7041" w:rsidP="00FD7041"/>
    <w:p w:rsidR="00FD7041" w:rsidRPr="00924997" w:rsidRDefault="00FD7041" w:rsidP="00FD7041">
      <w:pPr>
        <w:jc w:val="center"/>
        <w:rPr>
          <w:b/>
        </w:rPr>
      </w:pPr>
      <w:r w:rsidRPr="00924997">
        <w:rPr>
          <w:b/>
        </w:rPr>
        <w:t>KẾ HOẠCH</w:t>
      </w:r>
    </w:p>
    <w:p w:rsidR="00FD7041" w:rsidRDefault="00FD7041" w:rsidP="00FD7041">
      <w:pPr>
        <w:jc w:val="center"/>
        <w:rPr>
          <w:b/>
        </w:rPr>
      </w:pPr>
      <w:r w:rsidRPr="00924997">
        <w:rPr>
          <w:b/>
        </w:rPr>
        <w:t>Vận động Qũy</w:t>
      </w:r>
      <w:r w:rsidRPr="00FD7041">
        <w:rPr>
          <w:b/>
        </w:rPr>
        <w:t xml:space="preserve"> </w:t>
      </w:r>
      <w:r>
        <w:rPr>
          <w:b/>
        </w:rPr>
        <w:t xml:space="preserve">ủng hộ </w:t>
      </w:r>
      <w:proofErr w:type="gramStart"/>
      <w:r>
        <w:rPr>
          <w:b/>
        </w:rPr>
        <w:t>“ Xóa</w:t>
      </w:r>
      <w:proofErr w:type="gramEnd"/>
      <w:r>
        <w:rPr>
          <w:b/>
        </w:rPr>
        <w:t xml:space="preserve"> nhà tạm, nhà dột nát” </w:t>
      </w:r>
    </w:p>
    <w:p w:rsidR="00FD7041" w:rsidRDefault="00FD7041" w:rsidP="00FD7041">
      <w:pPr>
        <w:jc w:val="center"/>
        <w:rPr>
          <w:b/>
        </w:rPr>
      </w:pPr>
      <w:r>
        <w:rPr>
          <w:b/>
        </w:rPr>
        <w:t xml:space="preserve">trên địa bàn xã Sơn Thủy </w:t>
      </w:r>
      <w:r>
        <w:rPr>
          <w:b/>
        </w:rPr>
        <w:t>năm 2025</w:t>
      </w:r>
    </w:p>
    <w:p w:rsidR="00FD7041" w:rsidRDefault="00FD7041" w:rsidP="00FD7041">
      <w:pPr>
        <w:jc w:val="center"/>
        <w:rPr>
          <w:b/>
        </w:rPr>
      </w:pPr>
      <w:r>
        <w:rPr>
          <w:b/>
        </w:rPr>
        <w:t xml:space="preserve">-------------------- </w:t>
      </w:r>
    </w:p>
    <w:p w:rsidR="00FD7041" w:rsidRDefault="00FD7041" w:rsidP="00FD7041">
      <w:pPr>
        <w:jc w:val="both"/>
        <w:rPr>
          <w:b/>
        </w:rPr>
      </w:pPr>
    </w:p>
    <w:p w:rsidR="00FD7041" w:rsidRDefault="00FD7041" w:rsidP="00FD7041">
      <w:pPr>
        <w:ind w:firstLine="841"/>
        <w:jc w:val="both"/>
      </w:pPr>
      <w:r>
        <w:t xml:space="preserve">Thực hiện Kế hoąch 01 -KH/BCD ngňy 12/12/2024 cůa Ban Chi đąo triën khai xóa </w:t>
      </w:r>
      <w:r w:rsidRPr="00C56942">
        <w:t>nhà tạm, nhà dột nát</w:t>
      </w:r>
      <w:r w:rsidRPr="00C56942">
        <w:rPr>
          <w:b/>
        </w:rPr>
        <w:t xml:space="preserve"> </w:t>
      </w:r>
      <w:r w:rsidRPr="00C56942">
        <w:t>trên địa bàn huyện</w:t>
      </w:r>
      <w:r>
        <w:t xml:space="preserve"> Sơn Hà đến năm </w:t>
      </w:r>
      <w:proofErr w:type="gramStart"/>
      <w:r>
        <w:t>2025;.</w:t>
      </w:r>
      <w:proofErr w:type="gramEnd"/>
      <w:r>
        <w:t xml:space="preserve"> Chương trình công tác Mặt trận năm 20</w:t>
      </w:r>
      <w:r>
        <w:t>25</w:t>
      </w:r>
      <w:r>
        <w:t xml:space="preserve"> của Uỷ ban Mặt trận TQVN xã Sơn Thủy. Ban thường trực Uỷ ban Mặt trận TQVN xã xây dựng kế hoạch tổ chức vận động Qũy xóa </w:t>
      </w:r>
      <w:r w:rsidRPr="00C56942">
        <w:t>nhà tạm, nhà dột nát</w:t>
      </w:r>
      <w:r w:rsidRPr="00C56942">
        <w:rPr>
          <w:b/>
        </w:rPr>
        <w:t xml:space="preserve"> </w:t>
      </w:r>
      <w:r w:rsidR="00C862C1">
        <w:t>trên địa bàn xã Sơn Thủy</w:t>
      </w:r>
      <w:r>
        <w:t xml:space="preserve"> năm 2025 cụ </w:t>
      </w:r>
      <w:r>
        <w:t>thể như sau.</w:t>
      </w:r>
    </w:p>
    <w:p w:rsidR="00FD7041" w:rsidRDefault="00FD7041" w:rsidP="00FD7041">
      <w:pPr>
        <w:ind w:firstLine="654"/>
        <w:jc w:val="both"/>
      </w:pPr>
      <w:r w:rsidRPr="00924997">
        <w:rPr>
          <w:b/>
        </w:rPr>
        <w:t>I.</w:t>
      </w:r>
      <w:r>
        <w:rPr>
          <w:b/>
        </w:rPr>
        <w:t xml:space="preserve"> </w:t>
      </w:r>
      <w:r w:rsidRPr="00924997">
        <w:rPr>
          <w:b/>
        </w:rPr>
        <w:t>MỤC ĐÍCH</w:t>
      </w:r>
      <w:r>
        <w:rPr>
          <w:b/>
        </w:rPr>
        <w:t>,</w:t>
      </w:r>
      <w:r w:rsidRPr="00924997">
        <w:rPr>
          <w:b/>
        </w:rPr>
        <w:t xml:space="preserve"> YÊU CẦU:</w:t>
      </w:r>
    </w:p>
    <w:p w:rsidR="00FD7041" w:rsidRDefault="00FD7041" w:rsidP="00FD7041">
      <w:pPr>
        <w:ind w:firstLine="654"/>
        <w:jc w:val="both"/>
      </w:pPr>
      <w:r>
        <w:t>- Tiếp tục tổ chức vận động Qũy để tạo nguồn giúp đỡ người nghèo, hộ nghèo</w:t>
      </w:r>
      <w:r>
        <w:t>, cận nghèo</w:t>
      </w:r>
      <w:r>
        <w:t xml:space="preserve"> có hoàn cảnh </w:t>
      </w:r>
      <w:r>
        <w:t xml:space="preserve">nhà ở </w:t>
      </w:r>
      <w:r>
        <w:t xml:space="preserve">đặc biệt khó khăn, có điều kiện </w:t>
      </w:r>
      <w:r>
        <w:t xml:space="preserve">xây dựng nhà </w:t>
      </w:r>
      <w:r>
        <w:t>ổn định cuộc sống; từng bước vươn lên thoát nghèo, để từng bước thoát nghèo bền vững, góp phần thực hiện mục tiêu giảm nghèo của xã.</w:t>
      </w:r>
    </w:p>
    <w:p w:rsidR="00FD7041" w:rsidRDefault="00FD7041" w:rsidP="00FD7041">
      <w:pPr>
        <w:ind w:firstLine="654"/>
        <w:jc w:val="both"/>
      </w:pPr>
      <w:r>
        <w:t xml:space="preserve">- Việc vận động Qũy </w:t>
      </w:r>
      <w:proofErr w:type="gramStart"/>
      <w:r w:rsidRPr="00686777">
        <w:rPr>
          <w:b/>
          <w:i/>
        </w:rPr>
        <w:t>“ Xóa</w:t>
      </w:r>
      <w:proofErr w:type="gramEnd"/>
      <w:r w:rsidRPr="00686777">
        <w:rPr>
          <w:b/>
          <w:i/>
        </w:rPr>
        <w:t xml:space="preserve"> nhà tạm, nhà dột nát”</w:t>
      </w:r>
      <w:r>
        <w:rPr>
          <w:b/>
        </w:rPr>
        <w:t xml:space="preserve"> </w:t>
      </w:r>
      <w:r>
        <w:t xml:space="preserve"> tiến hành thường xuyên, liên tục. Vừa huy động 02 ngày lương, vừa huy động các nguồn lực xã hội khác; đồng thời, tập trung thực hiện trong tháng cao đi</w:t>
      </w:r>
      <w:r>
        <w:t>ểm “Vì người nghèo” từ 20/02</w:t>
      </w:r>
      <w:r>
        <w:t xml:space="preserve"> đến 18/11/20</w:t>
      </w:r>
      <w:r>
        <w:t>25</w:t>
      </w:r>
      <w:r>
        <w:t>.</w:t>
      </w:r>
    </w:p>
    <w:p w:rsidR="00FD7041" w:rsidRDefault="00FD7041" w:rsidP="00FD7041">
      <w:pPr>
        <w:ind w:firstLine="654"/>
        <w:jc w:val="both"/>
      </w:pPr>
      <w:r w:rsidRPr="00924997">
        <w:rPr>
          <w:b/>
        </w:rPr>
        <w:t>II. NỘI DUNG THỰC HIỆN.</w:t>
      </w:r>
    </w:p>
    <w:p w:rsidR="00FD7041" w:rsidRDefault="00FD7041" w:rsidP="00FD7041">
      <w:pPr>
        <w:ind w:firstLine="654"/>
        <w:jc w:val="both"/>
      </w:pPr>
      <w:r w:rsidRPr="00924997">
        <w:rPr>
          <w:b/>
        </w:rPr>
        <w:t>1. Công tác tuyên truyền:</w:t>
      </w:r>
    </w:p>
    <w:p w:rsidR="00FD7041" w:rsidRDefault="00FD7041" w:rsidP="00FD7041">
      <w:pPr>
        <w:ind w:firstLine="654"/>
        <w:jc w:val="both"/>
      </w:pPr>
      <w:r>
        <w:t xml:space="preserve">- Phối hợp với các cơ quan, Ban, ngành các tổ chức thành viên của Mặt trận đẩy mạnh công tác tuyên truyền về ý nghĩa và kết quả vận động </w:t>
      </w:r>
      <w:r>
        <w:t xml:space="preserve">ủng hộ </w:t>
      </w:r>
      <w:r w:rsidRPr="00686777">
        <w:rPr>
          <w:b/>
          <w:i/>
        </w:rPr>
        <w:t>“ Xóa nhà tạm, nhà dột nát”</w:t>
      </w:r>
      <w:r>
        <w:rPr>
          <w:b/>
        </w:rPr>
        <w:t xml:space="preserve"> </w:t>
      </w:r>
      <w:r w:rsidR="0051023D" w:rsidRPr="00686777">
        <w:t>và</w:t>
      </w:r>
      <w:r w:rsidR="0051023D">
        <w:rPr>
          <w:b/>
        </w:rPr>
        <w:t xml:space="preserve"> </w:t>
      </w:r>
      <w:r>
        <w:t>Qũy “Vì người nghèo” đã đạt được trong những năm qua nhằm tạo sự đồng tình hướng ửng và tích cực ủng hộ của các cơ quan, đơn vị, doanh nghiệp, các nhà hảo tâm trong và ngoài xã để hỗ trợ kịp thời cho các hộ nghèo</w:t>
      </w:r>
      <w:r w:rsidR="00B45F85">
        <w:t>, cận nghèo</w:t>
      </w:r>
      <w:r>
        <w:t xml:space="preserve"> có hoàn cảnh đặc biệt khó khăn </w:t>
      </w:r>
      <w:r w:rsidR="00B45F85">
        <w:t xml:space="preserve">về nhà ở để </w:t>
      </w:r>
      <w:r>
        <w:t>có điều kiện</w:t>
      </w:r>
      <w:r w:rsidR="00B45F85">
        <w:t xml:space="preserve"> xây dựng nhà</w:t>
      </w:r>
      <w:bookmarkStart w:id="0" w:name="_GoBack"/>
      <w:bookmarkEnd w:id="0"/>
      <w:r>
        <w:t xml:space="preserve"> ổn định cuộc sống, góp phần bảo đảo an sinh xã hội trên địa bàn xã.</w:t>
      </w:r>
    </w:p>
    <w:p w:rsidR="00FD7041" w:rsidRDefault="00FD7041" w:rsidP="00FD7041">
      <w:pPr>
        <w:ind w:firstLine="654"/>
        <w:jc w:val="both"/>
        <w:rPr>
          <w:b/>
        </w:rPr>
      </w:pPr>
      <w:r w:rsidRPr="00924997">
        <w:rPr>
          <w:b/>
        </w:rPr>
        <w:t>2.</w:t>
      </w:r>
      <w:r>
        <w:rPr>
          <w:b/>
        </w:rPr>
        <w:t xml:space="preserve"> </w:t>
      </w:r>
      <w:r w:rsidRPr="00924997">
        <w:rPr>
          <w:b/>
        </w:rPr>
        <w:t>Chỉ tiêu vận động</w:t>
      </w:r>
      <w:r>
        <w:rPr>
          <w:b/>
        </w:rPr>
        <w:t>:</w:t>
      </w:r>
    </w:p>
    <w:p w:rsidR="00FD7041" w:rsidRDefault="00FD7041" w:rsidP="00FD7041">
      <w:pPr>
        <w:ind w:firstLine="654"/>
        <w:jc w:val="both"/>
      </w:pPr>
      <w:r>
        <w:t xml:space="preserve">- Căn cứ nguồn huy động </w:t>
      </w:r>
      <w:r w:rsidR="0051023D">
        <w:t xml:space="preserve">phân bổ của cấp trên </w:t>
      </w:r>
      <w:r>
        <w:t xml:space="preserve">Qũy </w:t>
      </w:r>
      <w:proofErr w:type="gramStart"/>
      <w:r w:rsidR="0051023D" w:rsidRPr="00686777">
        <w:rPr>
          <w:b/>
          <w:i/>
        </w:rPr>
        <w:t>“ Xóa</w:t>
      </w:r>
      <w:proofErr w:type="gramEnd"/>
      <w:r w:rsidR="0051023D" w:rsidRPr="00686777">
        <w:rPr>
          <w:b/>
          <w:i/>
        </w:rPr>
        <w:t xml:space="preserve"> nhà tạm, nhà dột nát”</w:t>
      </w:r>
      <w:r w:rsidR="0051023D">
        <w:rPr>
          <w:b/>
        </w:rPr>
        <w:t xml:space="preserve"> </w:t>
      </w:r>
      <w:r>
        <w:t>ở cấp xã và thôn năm 20</w:t>
      </w:r>
      <w:r w:rsidR="0051023D">
        <w:t>25</w:t>
      </w:r>
      <w:r>
        <w:t xml:space="preserve"> theo kế hoạch chỉ tiêu huyện giao. Ban thường trực Uỷ ban Mặt trận TQVN xã xây dựng kế hoạch vận động Qũy</w:t>
      </w:r>
      <w:r w:rsidR="00686777">
        <w:t xml:space="preserve"> </w:t>
      </w:r>
      <w:proofErr w:type="gramStart"/>
      <w:r w:rsidR="0051023D" w:rsidRPr="00686777">
        <w:rPr>
          <w:b/>
          <w:i/>
        </w:rPr>
        <w:t>“ Xóa</w:t>
      </w:r>
      <w:proofErr w:type="gramEnd"/>
      <w:r w:rsidR="0051023D" w:rsidRPr="00686777">
        <w:rPr>
          <w:b/>
          <w:i/>
        </w:rPr>
        <w:t xml:space="preserve"> nhà tạm, nhà dột nát”</w:t>
      </w:r>
      <w:r w:rsidR="0051023D">
        <w:rPr>
          <w:b/>
        </w:rPr>
        <w:t xml:space="preserve"> </w:t>
      </w:r>
      <w:r>
        <w:t>năm 20</w:t>
      </w:r>
      <w:r w:rsidR="0051023D">
        <w:t>25</w:t>
      </w:r>
      <w:r>
        <w:t>, phấn đấu đạt trên 1</w:t>
      </w:r>
      <w:r w:rsidR="0051023D">
        <w:t>03</w:t>
      </w:r>
      <w:r>
        <w:t>.000.000 đồng, mà chỉ tiêu của huyện giao.</w:t>
      </w:r>
    </w:p>
    <w:p w:rsidR="00FD7041" w:rsidRDefault="0051023D" w:rsidP="00FD7041">
      <w:pPr>
        <w:ind w:firstLine="654"/>
        <w:jc w:val="both"/>
      </w:pPr>
      <w:r>
        <w:t xml:space="preserve">+ Cấp xã huy </w:t>
      </w:r>
      <w:proofErr w:type="gramStart"/>
      <w:r>
        <w:t>động :</w:t>
      </w:r>
      <w:proofErr w:type="gramEnd"/>
      <w:r>
        <w:t xml:space="preserve"> trên </w:t>
      </w:r>
      <w:r w:rsidRPr="00686777">
        <w:rPr>
          <w:b/>
        </w:rPr>
        <w:t>6</w:t>
      </w:r>
      <w:r w:rsidR="00FD7041" w:rsidRPr="00686777">
        <w:rPr>
          <w:b/>
        </w:rPr>
        <w:t>.000.000</w:t>
      </w:r>
      <w:r w:rsidR="00FD7041">
        <w:t xml:space="preserve"> đồng.</w:t>
      </w:r>
    </w:p>
    <w:p w:rsidR="00FD7041" w:rsidRDefault="00FD7041" w:rsidP="00FD7041">
      <w:pPr>
        <w:ind w:firstLine="654"/>
        <w:jc w:val="both"/>
      </w:pPr>
      <w:r>
        <w:t>+ Cấp thô</w:t>
      </w:r>
      <w:r w:rsidR="0051023D">
        <w:t xml:space="preserve">n phấn đấu huy động (05 thôn): </w:t>
      </w:r>
      <w:r w:rsidR="0051023D" w:rsidRPr="00686777">
        <w:rPr>
          <w:b/>
        </w:rPr>
        <w:t>103</w:t>
      </w:r>
      <w:r w:rsidRPr="00686777">
        <w:rPr>
          <w:b/>
        </w:rPr>
        <w:t>.000.000</w:t>
      </w:r>
      <w:r>
        <w:t xml:space="preserve"> đồng.</w:t>
      </w:r>
    </w:p>
    <w:p w:rsidR="00FD7041" w:rsidRDefault="00FD7041" w:rsidP="00FD7041">
      <w:pPr>
        <w:ind w:firstLine="654"/>
        <w:jc w:val="both"/>
        <w:rPr>
          <w:b/>
        </w:rPr>
      </w:pPr>
      <w:r w:rsidRPr="00466F04">
        <w:rPr>
          <w:b/>
        </w:rPr>
        <w:t>* Cụ thể từng thôn như sau:</w:t>
      </w:r>
    </w:p>
    <w:p w:rsidR="00FD7041" w:rsidRPr="004F182B" w:rsidRDefault="00FD7041" w:rsidP="00FD7041">
      <w:pPr>
        <w:ind w:firstLine="654"/>
        <w:jc w:val="both"/>
      </w:pPr>
    </w:p>
    <w:tbl>
      <w:tblPr>
        <w:tblW w:w="97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2374"/>
        <w:gridCol w:w="4262"/>
        <w:gridCol w:w="2169"/>
      </w:tblGrid>
      <w:tr w:rsidR="00FD7041" w:rsidRPr="00905652" w:rsidTr="004F230C">
        <w:trPr>
          <w:trHeight w:val="318"/>
        </w:trPr>
        <w:tc>
          <w:tcPr>
            <w:tcW w:w="896" w:type="dxa"/>
            <w:shd w:val="clear" w:color="auto" w:fill="auto"/>
          </w:tcPr>
          <w:p w:rsidR="00FD7041" w:rsidRPr="00905652" w:rsidRDefault="00FD7041" w:rsidP="004F230C">
            <w:pPr>
              <w:jc w:val="center"/>
              <w:rPr>
                <w:b/>
              </w:rPr>
            </w:pPr>
            <w:r w:rsidRPr="00905652">
              <w:rPr>
                <w:b/>
              </w:rPr>
              <w:lastRenderedPageBreak/>
              <w:t>TT</w:t>
            </w:r>
          </w:p>
        </w:tc>
        <w:tc>
          <w:tcPr>
            <w:tcW w:w="2374" w:type="dxa"/>
            <w:shd w:val="clear" w:color="auto" w:fill="auto"/>
          </w:tcPr>
          <w:p w:rsidR="00FD7041" w:rsidRPr="00905652" w:rsidRDefault="00FD7041" w:rsidP="004F230C">
            <w:pPr>
              <w:ind w:firstLine="654"/>
              <w:jc w:val="both"/>
              <w:rPr>
                <w:b/>
              </w:rPr>
            </w:pPr>
            <w:r w:rsidRPr="00905652">
              <w:rPr>
                <w:b/>
              </w:rPr>
              <w:t>Đơn vị</w:t>
            </w:r>
          </w:p>
        </w:tc>
        <w:tc>
          <w:tcPr>
            <w:tcW w:w="4262" w:type="dxa"/>
            <w:shd w:val="clear" w:color="auto" w:fill="auto"/>
          </w:tcPr>
          <w:p w:rsidR="00FD7041" w:rsidRPr="00905652" w:rsidRDefault="00FD7041" w:rsidP="004F230C">
            <w:pPr>
              <w:rPr>
                <w:b/>
              </w:rPr>
            </w:pPr>
            <w:r w:rsidRPr="00905652">
              <w:rPr>
                <w:b/>
              </w:rPr>
              <w:t xml:space="preserve">Chỉ tiêu vận đông Qũy </w:t>
            </w:r>
            <w:r w:rsidR="00686777">
              <w:rPr>
                <w:b/>
              </w:rPr>
              <w:t xml:space="preserve">“ Xóa nhà tạm, nhà dột nát” </w:t>
            </w:r>
            <w:r w:rsidRPr="00905652">
              <w:rPr>
                <w:b/>
              </w:rPr>
              <w:t>năm 20</w:t>
            </w:r>
            <w:r w:rsidR="00686777">
              <w:rPr>
                <w:b/>
              </w:rPr>
              <w:t>25</w:t>
            </w:r>
          </w:p>
        </w:tc>
        <w:tc>
          <w:tcPr>
            <w:tcW w:w="2169" w:type="dxa"/>
            <w:shd w:val="clear" w:color="auto" w:fill="auto"/>
          </w:tcPr>
          <w:p w:rsidR="00FD7041" w:rsidRPr="00905652" w:rsidRDefault="00FD7041" w:rsidP="004F230C">
            <w:pPr>
              <w:ind w:firstLine="654"/>
              <w:jc w:val="both"/>
              <w:rPr>
                <w:b/>
              </w:rPr>
            </w:pPr>
            <w:r w:rsidRPr="00905652">
              <w:rPr>
                <w:b/>
              </w:rPr>
              <w:t>Ghi chú</w:t>
            </w:r>
          </w:p>
        </w:tc>
      </w:tr>
      <w:tr w:rsidR="00FD7041" w:rsidRPr="00905652" w:rsidTr="004F230C">
        <w:trPr>
          <w:trHeight w:val="318"/>
        </w:trPr>
        <w:tc>
          <w:tcPr>
            <w:tcW w:w="896" w:type="dxa"/>
            <w:shd w:val="clear" w:color="auto" w:fill="auto"/>
          </w:tcPr>
          <w:p w:rsidR="00FD7041" w:rsidRPr="00905652" w:rsidRDefault="00FD7041" w:rsidP="004F230C">
            <w:pPr>
              <w:jc w:val="center"/>
              <w:rPr>
                <w:b/>
              </w:rPr>
            </w:pPr>
            <w:r w:rsidRPr="00905652">
              <w:rPr>
                <w:b/>
              </w:rPr>
              <w:t>I</w:t>
            </w:r>
          </w:p>
        </w:tc>
        <w:tc>
          <w:tcPr>
            <w:tcW w:w="2374" w:type="dxa"/>
            <w:shd w:val="clear" w:color="auto" w:fill="auto"/>
          </w:tcPr>
          <w:p w:rsidR="00FD7041" w:rsidRPr="00905652" w:rsidRDefault="00FD7041" w:rsidP="004F230C">
            <w:pPr>
              <w:jc w:val="both"/>
              <w:rPr>
                <w:b/>
              </w:rPr>
            </w:pPr>
            <w:r w:rsidRPr="00905652">
              <w:rPr>
                <w:b/>
              </w:rPr>
              <w:t>Cấp xã</w:t>
            </w:r>
          </w:p>
        </w:tc>
        <w:tc>
          <w:tcPr>
            <w:tcW w:w="4262" w:type="dxa"/>
            <w:shd w:val="clear" w:color="auto" w:fill="auto"/>
          </w:tcPr>
          <w:p w:rsidR="00FD7041" w:rsidRPr="00905652" w:rsidRDefault="00686777" w:rsidP="004F230C">
            <w:pPr>
              <w:jc w:val="center"/>
              <w:rPr>
                <w:b/>
              </w:rPr>
            </w:pPr>
            <w:r>
              <w:rPr>
                <w:b/>
              </w:rPr>
              <w:t xml:space="preserve">   </w:t>
            </w:r>
            <w:r w:rsidR="0051023D">
              <w:rPr>
                <w:b/>
              </w:rPr>
              <w:t>6</w:t>
            </w:r>
            <w:r w:rsidR="00FD7041" w:rsidRPr="00905652">
              <w:rPr>
                <w:b/>
              </w:rPr>
              <w:t>.000.000 đồng</w:t>
            </w:r>
          </w:p>
        </w:tc>
        <w:tc>
          <w:tcPr>
            <w:tcW w:w="2169" w:type="dxa"/>
            <w:shd w:val="clear" w:color="auto" w:fill="auto"/>
          </w:tcPr>
          <w:p w:rsidR="00FD7041" w:rsidRPr="00905652" w:rsidRDefault="00FD7041" w:rsidP="004F230C">
            <w:pPr>
              <w:ind w:firstLine="654"/>
              <w:jc w:val="both"/>
              <w:rPr>
                <w:b/>
              </w:rPr>
            </w:pPr>
          </w:p>
        </w:tc>
      </w:tr>
      <w:tr w:rsidR="00FD7041" w:rsidRPr="00905652" w:rsidTr="004F230C">
        <w:trPr>
          <w:trHeight w:val="318"/>
        </w:trPr>
        <w:tc>
          <w:tcPr>
            <w:tcW w:w="896" w:type="dxa"/>
            <w:shd w:val="clear" w:color="auto" w:fill="auto"/>
          </w:tcPr>
          <w:p w:rsidR="00FD7041" w:rsidRPr="00905652" w:rsidRDefault="00FD7041" w:rsidP="004F230C">
            <w:pPr>
              <w:jc w:val="center"/>
              <w:rPr>
                <w:b/>
              </w:rPr>
            </w:pPr>
            <w:r w:rsidRPr="00905652">
              <w:rPr>
                <w:b/>
              </w:rPr>
              <w:t>II</w:t>
            </w:r>
          </w:p>
        </w:tc>
        <w:tc>
          <w:tcPr>
            <w:tcW w:w="2374" w:type="dxa"/>
            <w:shd w:val="clear" w:color="auto" w:fill="auto"/>
          </w:tcPr>
          <w:p w:rsidR="00FD7041" w:rsidRPr="00905652" w:rsidRDefault="00FD7041" w:rsidP="004F230C">
            <w:pPr>
              <w:jc w:val="both"/>
              <w:rPr>
                <w:b/>
              </w:rPr>
            </w:pPr>
            <w:r w:rsidRPr="00905652">
              <w:rPr>
                <w:b/>
              </w:rPr>
              <w:t>Cấp thôn</w:t>
            </w:r>
          </w:p>
        </w:tc>
        <w:tc>
          <w:tcPr>
            <w:tcW w:w="4262" w:type="dxa"/>
            <w:shd w:val="clear" w:color="auto" w:fill="auto"/>
          </w:tcPr>
          <w:p w:rsidR="00FD7041" w:rsidRPr="00905652" w:rsidRDefault="00686777" w:rsidP="004F230C">
            <w:pPr>
              <w:jc w:val="center"/>
              <w:rPr>
                <w:b/>
              </w:rPr>
            </w:pPr>
            <w:r>
              <w:rPr>
                <w:b/>
              </w:rPr>
              <w:t>103</w:t>
            </w:r>
            <w:r w:rsidR="00FD7041" w:rsidRPr="00905652">
              <w:rPr>
                <w:b/>
              </w:rPr>
              <w:t>.000.000 đồng</w:t>
            </w:r>
          </w:p>
        </w:tc>
        <w:tc>
          <w:tcPr>
            <w:tcW w:w="2169" w:type="dxa"/>
            <w:shd w:val="clear" w:color="auto" w:fill="auto"/>
          </w:tcPr>
          <w:p w:rsidR="00FD7041" w:rsidRPr="00905652" w:rsidRDefault="00FD7041" w:rsidP="004F230C">
            <w:pPr>
              <w:ind w:firstLine="654"/>
              <w:jc w:val="both"/>
              <w:rPr>
                <w:b/>
              </w:rPr>
            </w:pPr>
          </w:p>
        </w:tc>
      </w:tr>
      <w:tr w:rsidR="00FD7041" w:rsidRPr="00905652" w:rsidTr="004F230C">
        <w:trPr>
          <w:trHeight w:val="318"/>
        </w:trPr>
        <w:tc>
          <w:tcPr>
            <w:tcW w:w="896" w:type="dxa"/>
            <w:shd w:val="clear" w:color="auto" w:fill="auto"/>
          </w:tcPr>
          <w:p w:rsidR="00FD7041" w:rsidRPr="00870ECD" w:rsidRDefault="00FD7041" w:rsidP="004F230C">
            <w:pPr>
              <w:jc w:val="center"/>
            </w:pPr>
            <w:r w:rsidRPr="00870ECD">
              <w:t>1</w:t>
            </w:r>
          </w:p>
        </w:tc>
        <w:tc>
          <w:tcPr>
            <w:tcW w:w="2374" w:type="dxa"/>
            <w:shd w:val="clear" w:color="auto" w:fill="auto"/>
          </w:tcPr>
          <w:p w:rsidR="00FD7041" w:rsidRPr="00870ECD" w:rsidRDefault="00FD7041" w:rsidP="004F230C">
            <w:pPr>
              <w:jc w:val="both"/>
            </w:pPr>
            <w:r>
              <w:t>Thôn Tà Bi</w:t>
            </w:r>
          </w:p>
        </w:tc>
        <w:tc>
          <w:tcPr>
            <w:tcW w:w="4262" w:type="dxa"/>
            <w:shd w:val="clear" w:color="auto" w:fill="auto"/>
          </w:tcPr>
          <w:p w:rsidR="00FD7041" w:rsidRPr="00870ECD" w:rsidRDefault="00686777" w:rsidP="004F230C">
            <w:pPr>
              <w:jc w:val="center"/>
            </w:pPr>
            <w:r>
              <w:t xml:space="preserve"> </w:t>
            </w:r>
            <w:r w:rsidR="00FD7041">
              <w:t>1</w:t>
            </w:r>
            <w:r w:rsidR="0051023D">
              <w:t>9</w:t>
            </w:r>
            <w:r w:rsidR="00FD7041">
              <w:t>.</w:t>
            </w:r>
            <w:r w:rsidR="0051023D">
              <w:t>9</w:t>
            </w:r>
            <w:r w:rsidR="00FD7041">
              <w:t>00.000 đồng</w:t>
            </w:r>
          </w:p>
        </w:tc>
        <w:tc>
          <w:tcPr>
            <w:tcW w:w="2169" w:type="dxa"/>
            <w:shd w:val="clear" w:color="auto" w:fill="auto"/>
          </w:tcPr>
          <w:p w:rsidR="00FD7041" w:rsidRPr="00870ECD" w:rsidRDefault="00FD7041" w:rsidP="004F230C">
            <w:pPr>
              <w:ind w:firstLine="654"/>
              <w:jc w:val="both"/>
            </w:pPr>
          </w:p>
        </w:tc>
      </w:tr>
      <w:tr w:rsidR="00FD7041" w:rsidRPr="00905652" w:rsidTr="004F230C">
        <w:trPr>
          <w:trHeight w:val="333"/>
        </w:trPr>
        <w:tc>
          <w:tcPr>
            <w:tcW w:w="896" w:type="dxa"/>
            <w:shd w:val="clear" w:color="auto" w:fill="auto"/>
          </w:tcPr>
          <w:p w:rsidR="00FD7041" w:rsidRPr="00870ECD" w:rsidRDefault="00FD7041" w:rsidP="004F230C">
            <w:pPr>
              <w:jc w:val="center"/>
            </w:pPr>
            <w:r>
              <w:t>2</w:t>
            </w:r>
          </w:p>
        </w:tc>
        <w:tc>
          <w:tcPr>
            <w:tcW w:w="2374" w:type="dxa"/>
            <w:shd w:val="clear" w:color="auto" w:fill="auto"/>
          </w:tcPr>
          <w:p w:rsidR="00FD7041" w:rsidRPr="00870ECD" w:rsidRDefault="00FD7041" w:rsidP="004F230C">
            <w:pPr>
              <w:jc w:val="both"/>
            </w:pPr>
            <w:r>
              <w:t>Thôn Tà Bần</w:t>
            </w:r>
          </w:p>
        </w:tc>
        <w:tc>
          <w:tcPr>
            <w:tcW w:w="4262" w:type="dxa"/>
            <w:shd w:val="clear" w:color="auto" w:fill="auto"/>
          </w:tcPr>
          <w:p w:rsidR="00FD7041" w:rsidRPr="00870ECD" w:rsidRDefault="00686777" w:rsidP="004F230C">
            <w:pPr>
              <w:jc w:val="center"/>
            </w:pPr>
            <w:r>
              <w:t xml:space="preserve"> </w:t>
            </w:r>
            <w:r w:rsidR="00FD7041">
              <w:t>1</w:t>
            </w:r>
            <w:r w:rsidR="0051023D">
              <w:t>8</w:t>
            </w:r>
            <w:r w:rsidR="00FD7041">
              <w:t>.</w:t>
            </w:r>
            <w:r w:rsidR="0051023D">
              <w:t>6</w:t>
            </w:r>
            <w:r w:rsidR="00FD7041">
              <w:t>00.000 đồng</w:t>
            </w:r>
          </w:p>
        </w:tc>
        <w:tc>
          <w:tcPr>
            <w:tcW w:w="2169" w:type="dxa"/>
            <w:shd w:val="clear" w:color="auto" w:fill="auto"/>
          </w:tcPr>
          <w:p w:rsidR="00FD7041" w:rsidRPr="00870ECD" w:rsidRDefault="00FD7041" w:rsidP="004F230C">
            <w:pPr>
              <w:ind w:firstLine="654"/>
              <w:jc w:val="both"/>
            </w:pPr>
          </w:p>
        </w:tc>
      </w:tr>
      <w:tr w:rsidR="00FD7041" w:rsidRPr="00905652" w:rsidTr="004F230C">
        <w:trPr>
          <w:trHeight w:val="333"/>
        </w:trPr>
        <w:tc>
          <w:tcPr>
            <w:tcW w:w="896" w:type="dxa"/>
            <w:shd w:val="clear" w:color="auto" w:fill="auto"/>
          </w:tcPr>
          <w:p w:rsidR="00FD7041" w:rsidRPr="00870ECD" w:rsidRDefault="00FD7041" w:rsidP="004F230C">
            <w:pPr>
              <w:jc w:val="center"/>
            </w:pPr>
            <w:r>
              <w:t>3</w:t>
            </w:r>
          </w:p>
        </w:tc>
        <w:tc>
          <w:tcPr>
            <w:tcW w:w="2374" w:type="dxa"/>
            <w:shd w:val="clear" w:color="auto" w:fill="auto"/>
          </w:tcPr>
          <w:p w:rsidR="00FD7041" w:rsidRPr="00870ECD" w:rsidRDefault="00FD7041" w:rsidP="004F230C">
            <w:pPr>
              <w:jc w:val="both"/>
            </w:pPr>
            <w:r>
              <w:t>Thôn Tà Cơm</w:t>
            </w:r>
          </w:p>
        </w:tc>
        <w:tc>
          <w:tcPr>
            <w:tcW w:w="4262" w:type="dxa"/>
            <w:shd w:val="clear" w:color="auto" w:fill="auto"/>
          </w:tcPr>
          <w:p w:rsidR="00FD7041" w:rsidRPr="00870ECD" w:rsidRDefault="00686777" w:rsidP="004F230C">
            <w:pPr>
              <w:jc w:val="center"/>
            </w:pPr>
            <w:r>
              <w:t xml:space="preserve"> </w:t>
            </w:r>
            <w:r w:rsidR="00FD7041">
              <w:t>1</w:t>
            </w:r>
            <w:r w:rsidR="0051023D">
              <w:t>6.2</w:t>
            </w:r>
            <w:r w:rsidR="00FD7041">
              <w:t>00.000 đồng</w:t>
            </w:r>
          </w:p>
        </w:tc>
        <w:tc>
          <w:tcPr>
            <w:tcW w:w="2169" w:type="dxa"/>
            <w:shd w:val="clear" w:color="auto" w:fill="auto"/>
          </w:tcPr>
          <w:p w:rsidR="00FD7041" w:rsidRPr="00870ECD" w:rsidRDefault="00FD7041" w:rsidP="004F230C">
            <w:pPr>
              <w:ind w:firstLine="654"/>
              <w:jc w:val="both"/>
            </w:pPr>
          </w:p>
        </w:tc>
      </w:tr>
      <w:tr w:rsidR="00FD7041" w:rsidRPr="00905652" w:rsidTr="004F230C">
        <w:trPr>
          <w:trHeight w:val="333"/>
        </w:trPr>
        <w:tc>
          <w:tcPr>
            <w:tcW w:w="896" w:type="dxa"/>
            <w:shd w:val="clear" w:color="auto" w:fill="auto"/>
          </w:tcPr>
          <w:p w:rsidR="00FD7041" w:rsidRPr="00870ECD" w:rsidRDefault="00FD7041" w:rsidP="004F230C">
            <w:pPr>
              <w:jc w:val="center"/>
            </w:pPr>
            <w:r>
              <w:t>4</w:t>
            </w:r>
          </w:p>
        </w:tc>
        <w:tc>
          <w:tcPr>
            <w:tcW w:w="2374" w:type="dxa"/>
            <w:shd w:val="clear" w:color="auto" w:fill="auto"/>
          </w:tcPr>
          <w:p w:rsidR="00FD7041" w:rsidRPr="00870ECD" w:rsidRDefault="00FD7041" w:rsidP="004F230C">
            <w:pPr>
              <w:jc w:val="both"/>
            </w:pPr>
            <w:r>
              <w:t>Thôn Làng Rào</w:t>
            </w:r>
          </w:p>
        </w:tc>
        <w:tc>
          <w:tcPr>
            <w:tcW w:w="4262" w:type="dxa"/>
            <w:shd w:val="clear" w:color="auto" w:fill="auto"/>
          </w:tcPr>
          <w:p w:rsidR="00FD7041" w:rsidRPr="00870ECD" w:rsidRDefault="00686777" w:rsidP="004F230C">
            <w:pPr>
              <w:jc w:val="center"/>
            </w:pPr>
            <w:r>
              <w:t xml:space="preserve"> </w:t>
            </w:r>
            <w:r w:rsidR="0051023D">
              <w:t>42</w:t>
            </w:r>
            <w:r w:rsidR="00FD7041">
              <w:t>.</w:t>
            </w:r>
            <w:r w:rsidR="0051023D">
              <w:t>4</w:t>
            </w:r>
            <w:r w:rsidR="00FD7041">
              <w:t>00.000 đồng</w:t>
            </w:r>
          </w:p>
        </w:tc>
        <w:tc>
          <w:tcPr>
            <w:tcW w:w="2169" w:type="dxa"/>
            <w:shd w:val="clear" w:color="auto" w:fill="auto"/>
          </w:tcPr>
          <w:p w:rsidR="00FD7041" w:rsidRPr="00870ECD" w:rsidRDefault="00FD7041" w:rsidP="004F230C">
            <w:pPr>
              <w:ind w:firstLine="654"/>
              <w:jc w:val="both"/>
            </w:pPr>
          </w:p>
        </w:tc>
      </w:tr>
      <w:tr w:rsidR="00FD7041" w:rsidRPr="00905652" w:rsidTr="004F230C">
        <w:trPr>
          <w:trHeight w:val="333"/>
        </w:trPr>
        <w:tc>
          <w:tcPr>
            <w:tcW w:w="896" w:type="dxa"/>
            <w:shd w:val="clear" w:color="auto" w:fill="auto"/>
          </w:tcPr>
          <w:p w:rsidR="00FD7041" w:rsidRPr="00870ECD" w:rsidRDefault="00FD7041" w:rsidP="004F230C">
            <w:pPr>
              <w:jc w:val="center"/>
            </w:pPr>
            <w:r>
              <w:t>5</w:t>
            </w:r>
          </w:p>
        </w:tc>
        <w:tc>
          <w:tcPr>
            <w:tcW w:w="2374" w:type="dxa"/>
            <w:shd w:val="clear" w:color="auto" w:fill="auto"/>
          </w:tcPr>
          <w:p w:rsidR="00FD7041" w:rsidRPr="00870ECD" w:rsidRDefault="00FD7041" w:rsidP="004F230C">
            <w:pPr>
              <w:jc w:val="both"/>
            </w:pPr>
            <w:r>
              <w:t>Thôn Giá Gối</w:t>
            </w:r>
          </w:p>
        </w:tc>
        <w:tc>
          <w:tcPr>
            <w:tcW w:w="4262" w:type="dxa"/>
            <w:shd w:val="clear" w:color="auto" w:fill="auto"/>
          </w:tcPr>
          <w:p w:rsidR="00FD7041" w:rsidRPr="00870ECD" w:rsidRDefault="00686777" w:rsidP="004F230C">
            <w:pPr>
              <w:jc w:val="center"/>
            </w:pPr>
            <w:r>
              <w:t xml:space="preserve">   </w:t>
            </w:r>
            <w:r w:rsidR="0051023D">
              <w:t>5.7</w:t>
            </w:r>
            <w:r w:rsidR="00FD7041">
              <w:t>00.000 đồng</w:t>
            </w:r>
          </w:p>
        </w:tc>
        <w:tc>
          <w:tcPr>
            <w:tcW w:w="2169" w:type="dxa"/>
            <w:shd w:val="clear" w:color="auto" w:fill="auto"/>
          </w:tcPr>
          <w:p w:rsidR="00FD7041" w:rsidRPr="00870ECD" w:rsidRDefault="00FD7041" w:rsidP="004F230C">
            <w:pPr>
              <w:ind w:firstLine="654"/>
              <w:jc w:val="both"/>
            </w:pPr>
          </w:p>
        </w:tc>
      </w:tr>
      <w:tr w:rsidR="00FD7041" w:rsidRPr="00905652" w:rsidTr="004F230C">
        <w:trPr>
          <w:trHeight w:val="333"/>
        </w:trPr>
        <w:tc>
          <w:tcPr>
            <w:tcW w:w="3270" w:type="dxa"/>
            <w:gridSpan w:val="2"/>
            <w:shd w:val="clear" w:color="auto" w:fill="auto"/>
          </w:tcPr>
          <w:p w:rsidR="00FD7041" w:rsidRPr="00905652" w:rsidRDefault="00FD7041" w:rsidP="004F230C">
            <w:pPr>
              <w:ind w:firstLine="654"/>
              <w:jc w:val="both"/>
              <w:rPr>
                <w:b/>
              </w:rPr>
            </w:pPr>
            <w:r w:rsidRPr="00905652">
              <w:rPr>
                <w:b/>
              </w:rPr>
              <w:t>Tổng cộng:</w:t>
            </w:r>
          </w:p>
        </w:tc>
        <w:tc>
          <w:tcPr>
            <w:tcW w:w="4262" w:type="dxa"/>
            <w:shd w:val="clear" w:color="auto" w:fill="auto"/>
          </w:tcPr>
          <w:p w:rsidR="00FD7041" w:rsidRPr="00905652" w:rsidRDefault="00686777" w:rsidP="004F230C">
            <w:pPr>
              <w:jc w:val="center"/>
              <w:rPr>
                <w:b/>
              </w:rPr>
            </w:pPr>
            <w:r>
              <w:rPr>
                <w:b/>
              </w:rPr>
              <w:t>109</w:t>
            </w:r>
            <w:r w:rsidR="00FD7041" w:rsidRPr="00905652">
              <w:rPr>
                <w:b/>
              </w:rPr>
              <w:t>.000.000 đồng</w:t>
            </w:r>
          </w:p>
        </w:tc>
        <w:tc>
          <w:tcPr>
            <w:tcW w:w="2169" w:type="dxa"/>
            <w:shd w:val="clear" w:color="auto" w:fill="auto"/>
          </w:tcPr>
          <w:p w:rsidR="00FD7041" w:rsidRPr="00870ECD" w:rsidRDefault="00FD7041" w:rsidP="004F230C">
            <w:pPr>
              <w:ind w:firstLine="654"/>
              <w:jc w:val="both"/>
            </w:pPr>
          </w:p>
        </w:tc>
      </w:tr>
    </w:tbl>
    <w:p w:rsidR="00FD7041" w:rsidRDefault="00FD7041" w:rsidP="00FD7041">
      <w:pPr>
        <w:ind w:firstLine="654"/>
        <w:jc w:val="both"/>
        <w:rPr>
          <w:b/>
        </w:rPr>
      </w:pPr>
    </w:p>
    <w:p w:rsidR="00FD7041" w:rsidRDefault="00FD7041" w:rsidP="00FD7041">
      <w:pPr>
        <w:ind w:firstLine="654"/>
        <w:jc w:val="both"/>
        <w:rPr>
          <w:b/>
        </w:rPr>
      </w:pPr>
      <w:r w:rsidRPr="00924997">
        <w:rPr>
          <w:b/>
        </w:rPr>
        <w:t>3. Đối tượng</w:t>
      </w:r>
      <w:r>
        <w:rPr>
          <w:b/>
        </w:rPr>
        <w:t>, mức</w:t>
      </w:r>
      <w:r w:rsidRPr="00924997">
        <w:rPr>
          <w:b/>
        </w:rPr>
        <w:t xml:space="preserve"> vận động:</w:t>
      </w:r>
    </w:p>
    <w:p w:rsidR="00FD7041" w:rsidRPr="00EA7A6A" w:rsidRDefault="00FD7041" w:rsidP="00FD7041">
      <w:pPr>
        <w:ind w:firstLine="654"/>
        <w:jc w:val="both"/>
      </w:pPr>
      <w:r w:rsidRPr="00EA7A6A">
        <w:t>3.1 Đối tượng</w:t>
      </w:r>
    </w:p>
    <w:p w:rsidR="00FD7041" w:rsidRDefault="00FD7041" w:rsidP="00FD7041">
      <w:pPr>
        <w:ind w:firstLine="654"/>
        <w:jc w:val="both"/>
      </w:pPr>
      <w:r w:rsidRPr="00867769">
        <w:t>-</w:t>
      </w:r>
      <w:r>
        <w:rPr>
          <w:b/>
        </w:rPr>
        <w:t xml:space="preserve"> Cấp</w:t>
      </w:r>
      <w:r w:rsidRPr="00466F04">
        <w:rPr>
          <w:b/>
        </w:rPr>
        <w:t xml:space="preserve"> xã:</w:t>
      </w:r>
      <w:r>
        <w:t xml:space="preserve"> Vận động các cơ quan Đảng, đoàn thể chính trị xã hội, các cơ quan hành chính nhà nước trên địa bàn xã.</w:t>
      </w:r>
    </w:p>
    <w:p w:rsidR="00FD7041" w:rsidRDefault="00FD7041" w:rsidP="00FD7041">
      <w:pPr>
        <w:ind w:firstLine="654"/>
        <w:jc w:val="both"/>
      </w:pPr>
      <w:r>
        <w:t>- Mức vận động: Đối với cán bộ, công chức, viên chức, lực lượng vũ trang, người lao đ</w:t>
      </w:r>
      <w:r w:rsidR="0051023D">
        <w:t>ộng: 02 ngày lương hoặc 02</w:t>
      </w:r>
      <w:r>
        <w:t xml:space="preserve"> ngày thu nhập.</w:t>
      </w:r>
    </w:p>
    <w:p w:rsidR="00FD7041" w:rsidRDefault="00FD7041" w:rsidP="00FD7041">
      <w:pPr>
        <w:ind w:firstLine="654"/>
        <w:jc w:val="both"/>
      </w:pPr>
      <w:r>
        <w:t>- Đối với cán bộ không chuyên trách</w:t>
      </w:r>
      <w:r w:rsidR="0051023D">
        <w:t xml:space="preserve"> cấp xã và thôn ứng hộ 01</w:t>
      </w:r>
      <w:r>
        <w:t xml:space="preserve"> ngày lương.</w:t>
      </w:r>
    </w:p>
    <w:p w:rsidR="00FD7041" w:rsidRDefault="00FD7041" w:rsidP="00FD7041">
      <w:pPr>
        <w:ind w:firstLine="654"/>
        <w:jc w:val="both"/>
        <w:rPr>
          <w:b/>
        </w:rPr>
      </w:pPr>
      <w:r>
        <w:rPr>
          <w:b/>
        </w:rPr>
        <w:t>Cấp thôn:</w:t>
      </w:r>
      <w:r>
        <w:t xml:space="preserve"> Vận động các tổ chức, cá nhân và hộ gia đình, các doanh nghiệp, dịch vụ buôn ban lẻ trên địa bàn thôn.</w:t>
      </w:r>
    </w:p>
    <w:p w:rsidR="00FD7041" w:rsidRDefault="00FD7041" w:rsidP="00FD7041">
      <w:pPr>
        <w:ind w:firstLine="654"/>
        <w:jc w:val="both"/>
        <w:rPr>
          <w:b/>
        </w:rPr>
      </w:pPr>
      <w:r>
        <w:t>- Mức vân động: tùy vào lòng hảo tâm của cán bộ, nhân dân, các doanh nghiệp, dịch vụ buôn bán lẻ.</w:t>
      </w:r>
    </w:p>
    <w:p w:rsidR="00FD7041" w:rsidRDefault="00FD7041" w:rsidP="00FD7041">
      <w:pPr>
        <w:ind w:firstLine="654"/>
        <w:jc w:val="both"/>
        <w:rPr>
          <w:b/>
        </w:rPr>
      </w:pPr>
      <w:r w:rsidRPr="004B4755">
        <w:rPr>
          <w:b/>
        </w:rPr>
        <w:t>4. Thời gian thực hiện:</w:t>
      </w:r>
    </w:p>
    <w:p w:rsidR="00FD7041" w:rsidRDefault="0051023D" w:rsidP="00FD7041">
      <w:pPr>
        <w:ind w:firstLine="654"/>
        <w:jc w:val="both"/>
        <w:rPr>
          <w:i/>
        </w:rPr>
      </w:pPr>
      <w:r>
        <w:rPr>
          <w:b/>
        </w:rPr>
        <w:t xml:space="preserve">* </w:t>
      </w:r>
      <w:r w:rsidR="00FD7041">
        <w:rPr>
          <w:b/>
        </w:rPr>
        <w:t xml:space="preserve"> </w:t>
      </w:r>
      <w:r w:rsidR="00FD7041">
        <w:t xml:space="preserve">Từ ngày </w:t>
      </w:r>
      <w:r>
        <w:rPr>
          <w:i/>
        </w:rPr>
        <w:t>20/02/2025 đến 31/05</w:t>
      </w:r>
      <w:r w:rsidR="00FD7041">
        <w:rPr>
          <w:i/>
        </w:rPr>
        <w:t>/20</w:t>
      </w:r>
      <w:r>
        <w:rPr>
          <w:i/>
        </w:rPr>
        <w:t>25</w:t>
      </w:r>
      <w:r w:rsidR="00FD7041">
        <w:rPr>
          <w:i/>
        </w:rPr>
        <w:t xml:space="preserve">. </w:t>
      </w:r>
    </w:p>
    <w:p w:rsidR="00FD7041" w:rsidRDefault="00FD7041" w:rsidP="00FD7041">
      <w:pPr>
        <w:ind w:firstLine="654"/>
        <w:jc w:val="both"/>
        <w:rPr>
          <w:b/>
        </w:rPr>
      </w:pPr>
      <w:r w:rsidRPr="004B4755">
        <w:rPr>
          <w:b/>
        </w:rPr>
        <w:t>III. TỔ CHỨC THỰC HIỆN.</w:t>
      </w:r>
      <w:r>
        <w:rPr>
          <w:b/>
        </w:rPr>
        <w:t xml:space="preserve"> </w:t>
      </w:r>
    </w:p>
    <w:p w:rsidR="00FD7041" w:rsidRDefault="00FD7041" w:rsidP="00FD7041">
      <w:pPr>
        <w:ind w:firstLine="654"/>
        <w:jc w:val="both"/>
        <w:rPr>
          <w:b/>
        </w:rPr>
      </w:pPr>
      <w:r>
        <w:rPr>
          <w:b/>
        </w:rPr>
        <w:t>1. Đối với cấp xã</w:t>
      </w:r>
    </w:p>
    <w:p w:rsidR="00FD7041" w:rsidRDefault="00FD7041" w:rsidP="00FD7041">
      <w:pPr>
        <w:ind w:firstLine="654"/>
        <w:jc w:val="both"/>
        <w:rPr>
          <w:b/>
        </w:rPr>
      </w:pPr>
      <w:r>
        <w:t>- Ban thường trực MTTQ Việt Nam xã cùng với Ban vận động xã tiến hành một số công việc sau:</w:t>
      </w:r>
    </w:p>
    <w:p w:rsidR="00FD7041" w:rsidRDefault="00FD7041" w:rsidP="00FD7041">
      <w:pPr>
        <w:ind w:firstLine="654"/>
        <w:jc w:val="both"/>
        <w:rPr>
          <w:b/>
        </w:rPr>
      </w:pPr>
      <w:r>
        <w:t>- Uỷ Ban Mặt trận TQVN xã xây dựng kế hoạch, kịp thời bàn bạc thống nhất để triển khai kế hoạch, căn cứ vào chỉ tiêu huyện giao, và tình hình thực tế ở địa phương để tổ chức thực hiện, đồng thời phối hợp chặt chẽ với chính quyền, các tổ chức thành viên của Mặt trận, cũng như các ban, ngành liên quan dưới sự chỉ đạo của cấp Uỷ Đảng tổ chức thực hiện.</w:t>
      </w:r>
    </w:p>
    <w:p w:rsidR="00FD7041" w:rsidRDefault="00FD7041" w:rsidP="00686777">
      <w:pPr>
        <w:ind w:firstLine="654"/>
        <w:jc w:val="both"/>
        <w:rPr>
          <w:b/>
        </w:rPr>
      </w:pPr>
      <w:r>
        <w:t xml:space="preserve">- Cơ quan, đơn vị, các Hội đoàn thể, Doanh nghiệp đóng trên địa bàn xã, có trách nhiệm tuyên truyền, vận động cán bộ nhân dân, hội viên của mình </w:t>
      </w:r>
      <w:r w:rsidR="00686777">
        <w:t xml:space="preserve">tham gia tích cực cuộc vận động </w:t>
      </w:r>
      <w:r>
        <w:t xml:space="preserve">ủng hộ Qũy </w:t>
      </w:r>
      <w:proofErr w:type="gramStart"/>
      <w:r w:rsidR="00686777">
        <w:rPr>
          <w:b/>
        </w:rPr>
        <w:t>“ Xóa</w:t>
      </w:r>
      <w:proofErr w:type="gramEnd"/>
      <w:r w:rsidR="00686777">
        <w:rPr>
          <w:b/>
        </w:rPr>
        <w:t xml:space="preserve"> nhà tạm, nhà dột nát” </w:t>
      </w:r>
    </w:p>
    <w:p w:rsidR="00FD7041" w:rsidRDefault="00FD7041" w:rsidP="00FD7041">
      <w:pPr>
        <w:ind w:firstLine="654"/>
        <w:jc w:val="both"/>
        <w:rPr>
          <w:b/>
        </w:rPr>
      </w:pPr>
      <w:r>
        <w:t xml:space="preserve">- Phối hợp với đài truyền thanh, tổ chức tuyên truyền, vận động đến cán bộ, và nhân dân về cuộc vận động </w:t>
      </w:r>
      <w:proofErr w:type="gramStart"/>
      <w:r w:rsidR="00686777">
        <w:rPr>
          <w:b/>
        </w:rPr>
        <w:t>“ Xóa</w:t>
      </w:r>
      <w:proofErr w:type="gramEnd"/>
      <w:r w:rsidR="00686777">
        <w:rPr>
          <w:b/>
        </w:rPr>
        <w:t xml:space="preserve"> nhà tạm, nhà dột nát”</w:t>
      </w:r>
      <w:r w:rsidRPr="00875FF3">
        <w:rPr>
          <w:i/>
        </w:rPr>
        <w:t>.</w:t>
      </w:r>
    </w:p>
    <w:p w:rsidR="00FD7041" w:rsidRDefault="00FD7041" w:rsidP="00FD7041">
      <w:pPr>
        <w:ind w:firstLine="654"/>
        <w:jc w:val="both"/>
      </w:pPr>
      <w:r>
        <w:t xml:space="preserve">- Tổ chức Hội nghị quán triệt, triển khai kế hoạch thực hiện cuộc vận </w:t>
      </w:r>
      <w:proofErr w:type="gramStart"/>
      <w:r>
        <w:t xml:space="preserve">động </w:t>
      </w:r>
      <w:r w:rsidR="00686777">
        <w:t xml:space="preserve"> </w:t>
      </w:r>
      <w:r w:rsidR="00686777">
        <w:rPr>
          <w:b/>
        </w:rPr>
        <w:t>“</w:t>
      </w:r>
      <w:proofErr w:type="gramEnd"/>
      <w:r w:rsidR="00686777">
        <w:rPr>
          <w:b/>
        </w:rPr>
        <w:t xml:space="preserve"> Xóa nhà tạm, nhà dột nát” </w:t>
      </w:r>
      <w:r w:rsidR="00686777">
        <w:t>năm 2025</w:t>
      </w:r>
      <w:r>
        <w:t xml:space="preserve">, và tổ chức vận động các đối tượng ủng hộ đóng góp Qũy </w:t>
      </w:r>
      <w:r w:rsidRPr="00875FF3">
        <w:rPr>
          <w:i/>
        </w:rPr>
        <w:t>“ Vì người nghèo”</w:t>
      </w:r>
      <w:r>
        <w:t xml:space="preserve"> ở xã.</w:t>
      </w:r>
    </w:p>
    <w:p w:rsidR="00FD7041" w:rsidRDefault="00FD7041" w:rsidP="00FD7041">
      <w:pPr>
        <w:ind w:firstLine="654"/>
        <w:jc w:val="both"/>
      </w:pPr>
      <w:r>
        <w:lastRenderedPageBreak/>
        <w:t xml:space="preserve">- Phối hợp với Công đoàn - lao động xã để tuyên truyền, vận động và huy động Cán bộ, công chức, viên chức, người lao động và nhân dân tham gia ủng hộ </w:t>
      </w:r>
      <w:proofErr w:type="gramStart"/>
      <w:r w:rsidR="00686777">
        <w:rPr>
          <w:b/>
        </w:rPr>
        <w:t>“ Xóa</w:t>
      </w:r>
      <w:proofErr w:type="gramEnd"/>
      <w:r w:rsidR="00686777">
        <w:rPr>
          <w:b/>
        </w:rPr>
        <w:t xml:space="preserve"> nhà tạm, nhà dột nát” </w:t>
      </w:r>
      <w:r w:rsidR="00686777">
        <w:rPr>
          <w:b/>
        </w:rPr>
        <w:t xml:space="preserve">và </w:t>
      </w:r>
      <w:r>
        <w:t>“ Qũi vì người nghèo” thực hiện đạt kết quả cao nhất.</w:t>
      </w:r>
    </w:p>
    <w:p w:rsidR="00FD7041" w:rsidRDefault="00FD7041" w:rsidP="00FD7041">
      <w:pPr>
        <w:ind w:firstLine="654"/>
        <w:jc w:val="both"/>
      </w:pPr>
      <w:r>
        <w:t>- Thường xuyên theo dõi kiểm tra và hướng dẫn tự kiểm tra việc quản lý, sử dụng quỹ để đảm bảo thực hiện đúng quy định.</w:t>
      </w:r>
    </w:p>
    <w:p w:rsidR="00FD7041" w:rsidRPr="009C0B27" w:rsidRDefault="00FD7041" w:rsidP="00FD7041">
      <w:pPr>
        <w:ind w:firstLine="654"/>
        <w:jc w:val="both"/>
        <w:rPr>
          <w:b/>
        </w:rPr>
      </w:pPr>
      <w:r w:rsidRPr="009C0B27">
        <w:rPr>
          <w:b/>
        </w:rPr>
        <w:t>2. Đối với cấp thôn</w:t>
      </w:r>
    </w:p>
    <w:p w:rsidR="00FD7041" w:rsidRDefault="00FD7041" w:rsidP="00FD7041">
      <w:pPr>
        <w:ind w:firstLine="654"/>
        <w:jc w:val="both"/>
        <w:rPr>
          <w:b/>
        </w:rPr>
      </w:pPr>
      <w:r>
        <w:t>- Ban công tác Mặt trận thôn báo cáo với chi ủy, phối hợp với trưởng thôn và các thành viên Mặt trận lên kế hoạch vận động căn cứ vào chỉ tiêu cấp trên giao và tình hình thực tế tại địa phương, thường xuyên tổng hợp, báo cáo kết quả vận động về Ban thường trực Uỷ ban Mặt trận TQVN xã để nắm tình hình chung, và báo về Uỷ ban Mặt trận TQVN huyện.</w:t>
      </w:r>
    </w:p>
    <w:p w:rsidR="00FD7041" w:rsidRPr="004F182B" w:rsidRDefault="00FD7041" w:rsidP="00FD7041">
      <w:pPr>
        <w:ind w:firstLine="654"/>
        <w:jc w:val="both"/>
        <w:rPr>
          <w:b/>
        </w:rPr>
      </w:pPr>
      <w:r>
        <w:t xml:space="preserve">Trên đây là những nội dung cở bản về thực hiện kế hoạch Cuộc vận động Qũy </w:t>
      </w:r>
      <w:proofErr w:type="gramStart"/>
      <w:r w:rsidR="00686777">
        <w:rPr>
          <w:b/>
        </w:rPr>
        <w:t>“ Xóa</w:t>
      </w:r>
      <w:proofErr w:type="gramEnd"/>
      <w:r w:rsidR="00686777">
        <w:rPr>
          <w:b/>
        </w:rPr>
        <w:t xml:space="preserve"> nhà tạm, nhà dột nát” </w:t>
      </w:r>
      <w:r>
        <w:t>cá</w:t>
      </w:r>
      <w:r w:rsidR="00686777">
        <w:t>c cấp Mặt trận trong xã năm 2025</w:t>
      </w:r>
      <w:r>
        <w:t>. Ban thường trực Uỷ ban Mặt trận TQVN xã đề nghị Ban vận động</w:t>
      </w:r>
      <w:r w:rsidRPr="00875FF3">
        <w:rPr>
          <w:i/>
        </w:rPr>
        <w:t>,</w:t>
      </w:r>
      <w:r>
        <w:t xml:space="preserve"> Ban công tác Mặt trận Thôn, các cấp tổ chức thực hiện đạt kết quả cao nhất./.</w:t>
      </w:r>
    </w:p>
    <w:p w:rsidR="00FD7041" w:rsidRDefault="00FD7041" w:rsidP="00FD7041">
      <w:pPr>
        <w:ind w:firstLine="654"/>
        <w:jc w:val="both"/>
      </w:pPr>
    </w:p>
    <w:p w:rsidR="00FD7041" w:rsidRDefault="00FD7041" w:rsidP="00FD7041">
      <w:pPr>
        <w:jc w:val="both"/>
      </w:pPr>
      <w:r w:rsidRPr="00466F04">
        <w:rPr>
          <w:b/>
          <w:sz w:val="24"/>
          <w:szCs w:val="24"/>
        </w:rPr>
        <w:t xml:space="preserve">Nơi nhận   </w:t>
      </w:r>
      <w:r>
        <w:t xml:space="preserve">                                            </w:t>
      </w:r>
      <w:r w:rsidR="00686777">
        <w:t xml:space="preserve">               </w:t>
      </w:r>
      <w:r w:rsidR="00686777">
        <w:rPr>
          <w:b/>
        </w:rPr>
        <w:t xml:space="preserve">TM. </w:t>
      </w:r>
      <w:proofErr w:type="gramStart"/>
      <w:r w:rsidR="00686777">
        <w:rPr>
          <w:b/>
        </w:rPr>
        <w:t xml:space="preserve">BTT </w:t>
      </w:r>
      <w:r w:rsidRPr="00466F04">
        <w:rPr>
          <w:b/>
        </w:rPr>
        <w:t xml:space="preserve"> MTTQ</w:t>
      </w:r>
      <w:proofErr w:type="gramEnd"/>
      <w:r w:rsidR="00686777">
        <w:rPr>
          <w:b/>
        </w:rPr>
        <w:t xml:space="preserve"> </w:t>
      </w:r>
      <w:r w:rsidRPr="00466F04">
        <w:rPr>
          <w:b/>
        </w:rPr>
        <w:t>V</w:t>
      </w:r>
      <w:r w:rsidR="00686777">
        <w:rPr>
          <w:b/>
        </w:rPr>
        <w:t xml:space="preserve">IỆT </w:t>
      </w:r>
      <w:r w:rsidRPr="00466F04">
        <w:rPr>
          <w:b/>
        </w:rPr>
        <w:t>N</w:t>
      </w:r>
      <w:r w:rsidR="00686777">
        <w:rPr>
          <w:b/>
        </w:rPr>
        <w:t>AM</w:t>
      </w:r>
    </w:p>
    <w:p w:rsidR="00FD7041" w:rsidRDefault="00FD7041" w:rsidP="00FD7041">
      <w:pPr>
        <w:jc w:val="both"/>
      </w:pPr>
      <w:r w:rsidRPr="00466F04">
        <w:rPr>
          <w:sz w:val="24"/>
          <w:szCs w:val="24"/>
        </w:rPr>
        <w:t xml:space="preserve">- Thường trực Đảng ủy xã </w:t>
      </w:r>
      <w:r>
        <w:t xml:space="preserve">                                               </w:t>
      </w:r>
      <w:r w:rsidR="00686777">
        <w:t xml:space="preserve">    </w:t>
      </w:r>
      <w:r w:rsidRPr="00466F04">
        <w:rPr>
          <w:b/>
        </w:rPr>
        <w:t>XÃ SƠN THỦY</w:t>
      </w:r>
    </w:p>
    <w:p w:rsidR="00FD7041" w:rsidRPr="00466F04" w:rsidRDefault="00FD7041" w:rsidP="00FD7041">
      <w:pPr>
        <w:tabs>
          <w:tab w:val="left" w:pos="5460"/>
        </w:tabs>
        <w:jc w:val="both"/>
      </w:pPr>
      <w:r w:rsidRPr="00466F04">
        <w:rPr>
          <w:sz w:val="24"/>
          <w:szCs w:val="24"/>
        </w:rPr>
        <w:t>- Thường trực HĐND xã</w:t>
      </w:r>
      <w:r>
        <w:tab/>
        <w:t xml:space="preserve">            </w:t>
      </w:r>
      <w:r w:rsidR="00686777">
        <w:t xml:space="preserve">  </w:t>
      </w:r>
      <w:r>
        <w:t xml:space="preserve"> </w:t>
      </w:r>
      <w:r w:rsidRPr="00466F04">
        <w:t>CHỦ TỊCH</w:t>
      </w:r>
    </w:p>
    <w:p w:rsidR="00FD7041" w:rsidRPr="00466F04" w:rsidRDefault="00FD7041" w:rsidP="00FD7041">
      <w:pPr>
        <w:tabs>
          <w:tab w:val="left" w:pos="5460"/>
        </w:tabs>
        <w:jc w:val="both"/>
        <w:rPr>
          <w:sz w:val="24"/>
          <w:szCs w:val="24"/>
        </w:rPr>
      </w:pPr>
      <w:r w:rsidRPr="00466F04">
        <w:rPr>
          <w:sz w:val="24"/>
          <w:szCs w:val="24"/>
        </w:rPr>
        <w:t>- UBND xã</w:t>
      </w:r>
    </w:p>
    <w:p w:rsidR="00FD7041" w:rsidRPr="00466F04" w:rsidRDefault="00FD7041" w:rsidP="00FD7041">
      <w:pPr>
        <w:tabs>
          <w:tab w:val="left" w:pos="5460"/>
        </w:tabs>
        <w:jc w:val="both"/>
        <w:rPr>
          <w:sz w:val="24"/>
          <w:szCs w:val="24"/>
        </w:rPr>
      </w:pPr>
      <w:r w:rsidRPr="00466F04">
        <w:rPr>
          <w:sz w:val="24"/>
          <w:szCs w:val="24"/>
        </w:rPr>
        <w:t>- Các hội đoàn thể xã</w:t>
      </w:r>
    </w:p>
    <w:p w:rsidR="00FD7041" w:rsidRPr="00466F04" w:rsidRDefault="00FD7041" w:rsidP="00FD7041">
      <w:pPr>
        <w:tabs>
          <w:tab w:val="left" w:pos="5460"/>
        </w:tabs>
        <w:jc w:val="both"/>
        <w:rPr>
          <w:sz w:val="24"/>
          <w:szCs w:val="24"/>
        </w:rPr>
      </w:pPr>
      <w:r>
        <w:rPr>
          <w:sz w:val="24"/>
          <w:szCs w:val="24"/>
        </w:rPr>
        <w:t xml:space="preserve">- </w:t>
      </w:r>
      <w:r w:rsidRPr="00466F04">
        <w:rPr>
          <w:sz w:val="24"/>
          <w:szCs w:val="24"/>
        </w:rPr>
        <w:t xml:space="preserve">Ban vận động Qũy </w:t>
      </w:r>
      <w:proofErr w:type="gramStart"/>
      <w:r w:rsidRPr="00466F04">
        <w:rPr>
          <w:sz w:val="24"/>
          <w:szCs w:val="24"/>
        </w:rPr>
        <w:t>“ vì</w:t>
      </w:r>
      <w:proofErr w:type="gramEnd"/>
      <w:r w:rsidRPr="00466F04">
        <w:rPr>
          <w:sz w:val="24"/>
          <w:szCs w:val="24"/>
        </w:rPr>
        <w:t xml:space="preserve"> người nghèo” xã</w:t>
      </w:r>
    </w:p>
    <w:p w:rsidR="00FD7041" w:rsidRPr="00466F04" w:rsidRDefault="00FD7041" w:rsidP="00FD7041">
      <w:pPr>
        <w:tabs>
          <w:tab w:val="left" w:pos="5460"/>
        </w:tabs>
        <w:jc w:val="both"/>
        <w:rPr>
          <w:sz w:val="24"/>
          <w:szCs w:val="24"/>
        </w:rPr>
      </w:pPr>
      <w:r w:rsidRPr="00466F04">
        <w:rPr>
          <w:sz w:val="24"/>
          <w:szCs w:val="24"/>
        </w:rPr>
        <w:t>- Các ban ngành liên quan</w:t>
      </w:r>
    </w:p>
    <w:p w:rsidR="00FD7041" w:rsidRPr="00466F04" w:rsidRDefault="00FD7041" w:rsidP="00FD7041">
      <w:pPr>
        <w:tabs>
          <w:tab w:val="left" w:pos="5460"/>
        </w:tabs>
        <w:jc w:val="both"/>
        <w:rPr>
          <w:sz w:val="24"/>
          <w:szCs w:val="24"/>
        </w:rPr>
      </w:pPr>
      <w:r w:rsidRPr="00466F04">
        <w:rPr>
          <w:sz w:val="24"/>
          <w:szCs w:val="24"/>
        </w:rPr>
        <w:t>- Lưu MT xã.</w:t>
      </w:r>
    </w:p>
    <w:p w:rsidR="00FD7041" w:rsidRPr="00466F04" w:rsidRDefault="00FD7041" w:rsidP="00FD7041">
      <w:pPr>
        <w:jc w:val="both"/>
        <w:rPr>
          <w:b/>
        </w:rPr>
      </w:pPr>
      <w:r>
        <w:t xml:space="preserve">                                                                                </w:t>
      </w:r>
      <w:r w:rsidR="00686777">
        <w:t xml:space="preserve">         </w:t>
      </w:r>
      <w:r>
        <w:t xml:space="preserve"> </w:t>
      </w:r>
      <w:r w:rsidRPr="00466F04">
        <w:rPr>
          <w:b/>
        </w:rPr>
        <w:t xml:space="preserve">Đinh </w:t>
      </w:r>
      <w:r>
        <w:rPr>
          <w:b/>
        </w:rPr>
        <w:t>Tiến Hùng</w:t>
      </w:r>
    </w:p>
    <w:p w:rsidR="00FD7041" w:rsidRPr="00940195" w:rsidRDefault="00FD7041" w:rsidP="00FD7041">
      <w:pPr>
        <w:jc w:val="both"/>
      </w:pPr>
    </w:p>
    <w:p w:rsidR="00FD7041" w:rsidRDefault="00FD7041" w:rsidP="00FD7041"/>
    <w:p w:rsidR="003C1A0F" w:rsidRDefault="00B45F85"/>
    <w:sectPr w:rsidR="003C1A0F" w:rsidSect="004F4EE3">
      <w:footerReference w:type="even" r:id="rId4"/>
      <w:footerReference w:type="default" r:id="rId5"/>
      <w:pgSz w:w="12240" w:h="15840"/>
      <w:pgMar w:top="1134" w:right="1013" w:bottom="1134" w:left="15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B0F" w:rsidRDefault="00B45F85" w:rsidP="003042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1B0F" w:rsidRDefault="00B45F8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B0F" w:rsidRDefault="00B45F85" w:rsidP="003042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E1B0F" w:rsidRDefault="00B45F8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041"/>
    <w:rsid w:val="0051023D"/>
    <w:rsid w:val="00686777"/>
    <w:rsid w:val="006B14D4"/>
    <w:rsid w:val="00B45F85"/>
    <w:rsid w:val="00C862C1"/>
    <w:rsid w:val="00F56B9C"/>
    <w:rsid w:val="00FD7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9BF50ED"/>
  <w15:chartTrackingRefBased/>
  <w15:docId w15:val="{BE561917-C464-4B86-ADD7-85516C98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04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D7041"/>
    <w:pPr>
      <w:tabs>
        <w:tab w:val="center" w:pos="4320"/>
        <w:tab w:val="right" w:pos="8640"/>
      </w:tabs>
    </w:pPr>
  </w:style>
  <w:style w:type="character" w:customStyle="1" w:styleId="FooterChar">
    <w:name w:val="Footer Char"/>
    <w:basedOn w:val="DefaultParagraphFont"/>
    <w:link w:val="Footer"/>
    <w:rsid w:val="00FD7041"/>
    <w:rPr>
      <w:rFonts w:ascii="Times New Roman" w:eastAsia="Times New Roman" w:hAnsi="Times New Roman" w:cs="Times New Roman"/>
      <w:sz w:val="28"/>
      <w:szCs w:val="28"/>
    </w:rPr>
  </w:style>
  <w:style w:type="character" w:styleId="PageNumber">
    <w:name w:val="page number"/>
    <w:basedOn w:val="DefaultParagraphFont"/>
    <w:rsid w:val="00FD7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2025-02-25T02:51:00Z</dcterms:created>
  <dcterms:modified xsi:type="dcterms:W3CDTF">2025-02-25T03:24:00Z</dcterms:modified>
</cp:coreProperties>
</file>